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9072B" w14:textId="4DFFFBD3" w:rsidR="00E37996" w:rsidRPr="007F629C" w:rsidRDefault="00372CDE" w:rsidP="007F629C">
      <w:pPr>
        <w:ind w:left="-426" w:right="-343"/>
        <w:rPr>
          <w:rFonts w:asciiTheme="majorHAnsi" w:eastAsia="Times New Roman" w:hAnsiTheme="majorHAnsi" w:cs="Arial"/>
          <w:b/>
          <w:sz w:val="22"/>
          <w:szCs w:val="22"/>
        </w:rPr>
      </w:pPr>
      <w:r w:rsidRPr="00EC6285">
        <w:rPr>
          <w:rFonts w:asciiTheme="majorHAnsi" w:eastAsia="Times New Roman" w:hAnsiTheme="majorHAnsi" w:cs="Arial"/>
          <w:b/>
          <w:noProof/>
          <w:sz w:val="22"/>
          <w:szCs w:val="22"/>
        </w:rPr>
        <w:drawing>
          <wp:anchor distT="0" distB="0" distL="114300" distR="114300" simplePos="0" relativeHeight="251659264" behindDoc="0" locked="0" layoutInCell="1" allowOverlap="1" wp14:anchorId="2621CE0A" wp14:editId="10BD6CB4">
            <wp:simplePos x="0" y="0"/>
            <wp:positionH relativeFrom="column">
              <wp:posOffset>-342688</wp:posOffset>
            </wp:positionH>
            <wp:positionV relativeFrom="page">
              <wp:posOffset>332740</wp:posOffset>
            </wp:positionV>
            <wp:extent cx="2442845" cy="643890"/>
            <wp:effectExtent l="0" t="0" r="0" b="3810"/>
            <wp:wrapSquare wrapText="bothSides"/>
            <wp:docPr id="3" name="Picture 3" descr="Company:HYDRO FLASK:2015:HF Images:HF Logos:Hydro Flask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y:HYDRO FLASK:2015:HF Images:HF Logos:Hydro Flask Logo 20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2845"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17DB9" w14:textId="77777777" w:rsidR="00BF7988" w:rsidRDefault="00BF7988" w:rsidP="00257ECC">
      <w:pPr>
        <w:ind w:left="-426" w:right="-288"/>
        <w:jc w:val="center"/>
        <w:rPr>
          <w:rFonts w:asciiTheme="majorHAnsi" w:eastAsia="Times New Roman" w:hAnsiTheme="majorHAnsi" w:cs="Arial"/>
          <w:b/>
          <w:sz w:val="28"/>
          <w:szCs w:val="28"/>
          <w:shd w:val="clear" w:color="auto" w:fill="FFFFFF"/>
        </w:rPr>
      </w:pPr>
    </w:p>
    <w:p w14:paraId="581147FA" w14:textId="77777777" w:rsidR="00BF7988" w:rsidRDefault="00BF7988" w:rsidP="00257ECC">
      <w:pPr>
        <w:ind w:left="-426" w:right="-288"/>
        <w:jc w:val="center"/>
        <w:rPr>
          <w:rFonts w:asciiTheme="majorHAnsi" w:eastAsia="Times New Roman" w:hAnsiTheme="majorHAnsi" w:cs="Arial"/>
          <w:b/>
          <w:sz w:val="28"/>
          <w:szCs w:val="28"/>
          <w:shd w:val="clear" w:color="auto" w:fill="FFFFFF"/>
        </w:rPr>
      </w:pPr>
    </w:p>
    <w:p w14:paraId="387BD2A3" w14:textId="0520D829" w:rsidR="00E60228" w:rsidRDefault="00AD3953" w:rsidP="00257ECC">
      <w:pPr>
        <w:ind w:left="-426" w:right="-288"/>
        <w:jc w:val="center"/>
        <w:rPr>
          <w:rFonts w:asciiTheme="majorHAnsi" w:eastAsia="Times New Roman" w:hAnsiTheme="majorHAnsi" w:cs="Arial"/>
          <w:b/>
          <w:sz w:val="28"/>
          <w:szCs w:val="28"/>
          <w:shd w:val="clear" w:color="auto" w:fill="FFFFFF"/>
        </w:rPr>
      </w:pPr>
      <w:r w:rsidRPr="00257ECC">
        <w:rPr>
          <w:rFonts w:asciiTheme="majorHAnsi" w:eastAsia="Times New Roman" w:hAnsiTheme="majorHAnsi" w:cs="Arial"/>
          <w:b/>
          <w:sz w:val="28"/>
          <w:szCs w:val="28"/>
          <w:shd w:val="clear" w:color="auto" w:fill="FFFFFF"/>
        </w:rPr>
        <w:t xml:space="preserve">Hydro Flask </w:t>
      </w:r>
      <w:r w:rsidR="008A0F23" w:rsidRPr="00257ECC">
        <w:rPr>
          <w:rFonts w:asciiTheme="majorHAnsi" w:eastAsia="Times New Roman" w:hAnsiTheme="majorHAnsi" w:cs="Arial"/>
          <w:b/>
          <w:sz w:val="28"/>
          <w:szCs w:val="28"/>
          <w:shd w:val="clear" w:color="auto" w:fill="FFFFFF"/>
        </w:rPr>
        <w:t>unveils</w:t>
      </w:r>
      <w:r w:rsidRPr="00257ECC">
        <w:rPr>
          <w:rFonts w:asciiTheme="majorHAnsi" w:eastAsia="Times New Roman" w:hAnsiTheme="majorHAnsi" w:cs="Arial"/>
          <w:b/>
          <w:sz w:val="28"/>
          <w:szCs w:val="28"/>
          <w:shd w:val="clear" w:color="auto" w:fill="FFFFFF"/>
        </w:rPr>
        <w:t xml:space="preserve"> new </w:t>
      </w:r>
      <w:r w:rsidR="005716E1">
        <w:rPr>
          <w:rFonts w:asciiTheme="majorHAnsi" w:eastAsia="Times New Roman" w:hAnsiTheme="majorHAnsi" w:cs="Arial"/>
          <w:b/>
          <w:sz w:val="28"/>
          <w:szCs w:val="28"/>
          <w:shd w:val="clear" w:color="auto" w:fill="FFFFFF"/>
        </w:rPr>
        <w:t>coffee lid</w:t>
      </w:r>
    </w:p>
    <w:p w14:paraId="47B0D8EC" w14:textId="77777777" w:rsidR="00BF7988" w:rsidRPr="00257ECC" w:rsidRDefault="00BF7988" w:rsidP="00257ECC">
      <w:pPr>
        <w:ind w:left="-426" w:right="-288"/>
        <w:jc w:val="center"/>
        <w:rPr>
          <w:rFonts w:asciiTheme="majorHAnsi" w:eastAsia="Times New Roman" w:hAnsiTheme="majorHAnsi" w:cs="Arial"/>
          <w:b/>
          <w:sz w:val="28"/>
          <w:szCs w:val="28"/>
          <w:shd w:val="clear" w:color="auto" w:fill="FFFFFF"/>
        </w:rPr>
      </w:pPr>
    </w:p>
    <w:p w14:paraId="6E8A3B1B" w14:textId="306ABEA7" w:rsidR="00E37996" w:rsidRPr="00EC6285" w:rsidRDefault="000B58B0" w:rsidP="00257ECC">
      <w:pPr>
        <w:ind w:left="-426" w:right="-343"/>
        <w:jc w:val="both"/>
        <w:rPr>
          <w:rFonts w:asciiTheme="majorHAnsi" w:hAnsiTheme="majorHAnsi"/>
          <w:sz w:val="22"/>
          <w:szCs w:val="22"/>
        </w:rPr>
      </w:pPr>
      <w:r w:rsidRPr="00EC6285">
        <w:rPr>
          <w:rFonts w:asciiTheme="majorHAnsi" w:hAnsiTheme="majorHAnsi"/>
          <w:sz w:val="22"/>
          <w:szCs w:val="22"/>
        </w:rPr>
        <w:t>Author David Lynch once said</w:t>
      </w:r>
      <w:r w:rsidR="00B51D61" w:rsidRPr="00EC6285">
        <w:rPr>
          <w:rFonts w:asciiTheme="majorHAnsi" w:hAnsiTheme="majorHAnsi"/>
          <w:sz w:val="22"/>
          <w:szCs w:val="22"/>
        </w:rPr>
        <w:t>,</w:t>
      </w:r>
      <w:r w:rsidRPr="00EC6285">
        <w:rPr>
          <w:rFonts w:asciiTheme="majorHAnsi" w:hAnsiTheme="majorHAnsi"/>
          <w:sz w:val="22"/>
          <w:szCs w:val="22"/>
        </w:rPr>
        <w:t xml:space="preserve"> </w:t>
      </w:r>
      <w:r w:rsidR="00B51D61" w:rsidRPr="00EC6285">
        <w:rPr>
          <w:rFonts w:asciiTheme="majorHAnsi" w:hAnsiTheme="majorHAnsi"/>
          <w:sz w:val="22"/>
          <w:szCs w:val="22"/>
        </w:rPr>
        <w:t>“</w:t>
      </w:r>
      <w:r w:rsidR="008A0F23" w:rsidRPr="00EC6285">
        <w:rPr>
          <w:rFonts w:asciiTheme="majorHAnsi" w:hAnsiTheme="majorHAnsi"/>
          <w:i/>
          <w:sz w:val="22"/>
          <w:szCs w:val="22"/>
        </w:rPr>
        <w:t>Even</w:t>
      </w:r>
      <w:r w:rsidRPr="00EC6285">
        <w:rPr>
          <w:rFonts w:asciiTheme="majorHAnsi" w:hAnsiTheme="majorHAnsi"/>
          <w:i/>
          <w:sz w:val="22"/>
          <w:szCs w:val="22"/>
        </w:rPr>
        <w:t xml:space="preserve"> bad coffee is better than no coffee at all.</w:t>
      </w:r>
      <w:r w:rsidR="00B51D61" w:rsidRPr="00EC6285">
        <w:rPr>
          <w:rFonts w:asciiTheme="majorHAnsi" w:hAnsiTheme="majorHAnsi"/>
          <w:i/>
          <w:sz w:val="22"/>
          <w:szCs w:val="22"/>
        </w:rPr>
        <w:t>”</w:t>
      </w:r>
      <w:r w:rsidRPr="00EC6285">
        <w:rPr>
          <w:rFonts w:asciiTheme="majorHAnsi" w:hAnsiTheme="majorHAnsi"/>
          <w:sz w:val="22"/>
          <w:szCs w:val="22"/>
        </w:rPr>
        <w:t xml:space="preserve"> Bad coffee? There</w:t>
      </w:r>
      <w:r w:rsidR="00E72B8D" w:rsidRPr="00EC6285">
        <w:rPr>
          <w:rFonts w:asciiTheme="majorHAnsi" w:hAnsiTheme="majorHAnsi"/>
          <w:sz w:val="22"/>
          <w:szCs w:val="22"/>
        </w:rPr>
        <w:t xml:space="preserve"> should be no such thing</w:t>
      </w:r>
      <w:r w:rsidR="00257ECC">
        <w:rPr>
          <w:rFonts w:asciiTheme="majorHAnsi" w:hAnsiTheme="majorHAnsi"/>
          <w:sz w:val="22"/>
          <w:szCs w:val="22"/>
        </w:rPr>
        <w:t>.</w:t>
      </w:r>
    </w:p>
    <w:p w14:paraId="18E97301" w14:textId="6BD0AFB7" w:rsidR="00C10CA7" w:rsidRPr="00EC6285" w:rsidRDefault="00BF7988" w:rsidP="00E37996">
      <w:pPr>
        <w:ind w:left="-426" w:right="-343"/>
        <w:jc w:val="both"/>
        <w:rPr>
          <w:rFonts w:asciiTheme="majorHAnsi" w:hAnsiTheme="majorHAnsi"/>
          <w:sz w:val="22"/>
          <w:szCs w:val="22"/>
        </w:rPr>
      </w:pPr>
      <w:r>
        <w:rPr>
          <w:rFonts w:asciiTheme="majorHAnsi" w:hAnsiTheme="majorHAnsi"/>
          <w:noProof/>
          <w:sz w:val="22"/>
          <w:szCs w:val="22"/>
        </w:rPr>
        <w:drawing>
          <wp:anchor distT="0" distB="0" distL="114300" distR="114300" simplePos="0" relativeHeight="251662336" behindDoc="0" locked="0" layoutInCell="1" allowOverlap="1" wp14:anchorId="6DA452BB" wp14:editId="2F6E0382">
            <wp:simplePos x="0" y="0"/>
            <wp:positionH relativeFrom="column">
              <wp:posOffset>-267335</wp:posOffset>
            </wp:positionH>
            <wp:positionV relativeFrom="paragraph">
              <wp:posOffset>170815</wp:posOffset>
            </wp:positionV>
            <wp:extent cx="3351530" cy="2235200"/>
            <wp:effectExtent l="0" t="0" r="1270" b="0"/>
            <wp:wrapSquare wrapText="bothSides"/>
            <wp:docPr id="5" name="Picture 5"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908_HF_EVERGREEN_COLORADO_8095.jpg"/>
                    <pic:cNvPicPr/>
                  </pic:nvPicPr>
                  <pic:blipFill>
                    <a:blip r:embed="rId8"/>
                    <a:stretch>
                      <a:fillRect/>
                    </a:stretch>
                  </pic:blipFill>
                  <pic:spPr>
                    <a:xfrm>
                      <a:off x="0" y="0"/>
                      <a:ext cx="3351530" cy="2235200"/>
                    </a:xfrm>
                    <a:prstGeom prst="rect">
                      <a:avLst/>
                    </a:prstGeom>
                  </pic:spPr>
                </pic:pic>
              </a:graphicData>
            </a:graphic>
            <wp14:sizeRelH relativeFrom="page">
              <wp14:pctWidth>0</wp14:pctWidth>
            </wp14:sizeRelH>
            <wp14:sizeRelV relativeFrom="page">
              <wp14:pctHeight>0</wp14:pctHeight>
            </wp14:sizeRelV>
          </wp:anchor>
        </w:drawing>
      </w:r>
    </w:p>
    <w:p w14:paraId="3FD0619B" w14:textId="6AB639B4" w:rsidR="00860C9E" w:rsidRPr="00F314B3" w:rsidRDefault="004402C0" w:rsidP="00E37996">
      <w:pPr>
        <w:ind w:left="-426" w:right="-343"/>
        <w:jc w:val="both"/>
        <w:rPr>
          <w:rFonts w:asciiTheme="majorHAnsi" w:eastAsia="Times New Roman" w:hAnsiTheme="majorHAnsi" w:cs="Arial"/>
          <w:sz w:val="22"/>
          <w:szCs w:val="22"/>
          <w:shd w:val="clear" w:color="auto" w:fill="FFFFFF"/>
        </w:rPr>
      </w:pPr>
      <w:r w:rsidRPr="00F314B3">
        <w:rPr>
          <w:rFonts w:asciiTheme="majorHAnsi" w:hAnsiTheme="majorHAnsi"/>
          <w:noProof/>
          <w:sz w:val="22"/>
          <w:szCs w:val="22"/>
        </w:rPr>
        <w:t>Since 2009, Hydro Flask</w:t>
      </w:r>
      <w:r w:rsidR="00D51180" w:rsidRPr="00F314B3">
        <w:rPr>
          <w:rFonts w:asciiTheme="majorHAnsi" w:hAnsiTheme="majorHAnsi"/>
          <w:noProof/>
          <w:sz w:val="22"/>
          <w:szCs w:val="22"/>
        </w:rPr>
        <w:t xml:space="preserve"> has successufully pursued its </w:t>
      </w:r>
      <w:r w:rsidRPr="00F314B3">
        <w:rPr>
          <w:rFonts w:asciiTheme="majorHAnsi" w:hAnsiTheme="majorHAnsi"/>
          <w:noProof/>
          <w:sz w:val="22"/>
          <w:szCs w:val="22"/>
        </w:rPr>
        <w:t>mission to save the world from</w:t>
      </w:r>
      <w:r w:rsidR="001F1BED" w:rsidRPr="00F314B3">
        <w:rPr>
          <w:rFonts w:asciiTheme="majorHAnsi" w:hAnsiTheme="majorHAnsi"/>
          <w:noProof/>
          <w:sz w:val="22"/>
          <w:szCs w:val="22"/>
        </w:rPr>
        <w:t xml:space="preserve"> </w:t>
      </w:r>
      <w:r w:rsidR="00D51180" w:rsidRPr="00F314B3">
        <w:rPr>
          <w:rFonts w:asciiTheme="majorHAnsi" w:hAnsiTheme="majorHAnsi"/>
          <w:noProof/>
          <w:sz w:val="22"/>
          <w:szCs w:val="22"/>
        </w:rPr>
        <w:t>lukewarm. Now,</w:t>
      </w:r>
      <w:r w:rsidR="003A63B9" w:rsidRPr="00F314B3">
        <w:rPr>
          <w:rFonts w:asciiTheme="majorHAnsi" w:hAnsiTheme="majorHAnsi"/>
          <w:noProof/>
          <w:sz w:val="22"/>
          <w:szCs w:val="22"/>
        </w:rPr>
        <w:t xml:space="preserve"> it’s introducing </w:t>
      </w:r>
      <w:r w:rsidR="00D51180" w:rsidRPr="00F314B3">
        <w:rPr>
          <w:rFonts w:asciiTheme="majorHAnsi" w:hAnsiTheme="majorHAnsi"/>
          <w:noProof/>
          <w:sz w:val="22"/>
          <w:szCs w:val="22"/>
        </w:rPr>
        <w:t xml:space="preserve">the new </w:t>
      </w:r>
      <w:r w:rsidR="00D51180" w:rsidRPr="00F314B3">
        <w:rPr>
          <w:rFonts w:asciiTheme="majorHAnsi" w:eastAsia="Times New Roman" w:hAnsiTheme="majorHAnsi" w:cs="Arial"/>
          <w:sz w:val="22"/>
          <w:szCs w:val="22"/>
          <w:shd w:val="clear" w:color="auto" w:fill="FFFFFF"/>
        </w:rPr>
        <w:t>c</w:t>
      </w:r>
      <w:r w:rsidR="003A63B9" w:rsidRPr="00F314B3">
        <w:rPr>
          <w:rFonts w:asciiTheme="majorHAnsi" w:eastAsia="Times New Roman" w:hAnsiTheme="majorHAnsi" w:cs="Arial"/>
          <w:sz w:val="22"/>
          <w:szCs w:val="22"/>
          <w:shd w:val="clear" w:color="auto" w:fill="FFFFFF"/>
        </w:rPr>
        <w:t xml:space="preserve">offee </w:t>
      </w:r>
      <w:r w:rsidR="00D51180" w:rsidRPr="00F314B3">
        <w:rPr>
          <w:rFonts w:asciiTheme="majorHAnsi" w:eastAsia="Times New Roman" w:hAnsiTheme="majorHAnsi" w:cs="Arial"/>
          <w:sz w:val="22"/>
          <w:szCs w:val="22"/>
          <w:shd w:val="clear" w:color="auto" w:fill="FFFFFF"/>
        </w:rPr>
        <w:t xml:space="preserve">lineup featuring </w:t>
      </w:r>
      <w:r w:rsidR="00D51180" w:rsidRPr="00EC6285">
        <w:rPr>
          <w:rFonts w:asciiTheme="majorHAnsi" w:hAnsiTheme="majorHAnsi"/>
          <w:sz w:val="22"/>
          <w:szCs w:val="22"/>
        </w:rPr>
        <w:t xml:space="preserve">the </w:t>
      </w:r>
      <w:r w:rsidR="00EB0E0D" w:rsidRPr="00EB0E0D">
        <w:rPr>
          <w:rFonts w:asciiTheme="majorHAnsi" w:hAnsiTheme="majorHAnsi"/>
          <w:b/>
          <w:bCs/>
          <w:sz w:val="22"/>
          <w:szCs w:val="22"/>
        </w:rPr>
        <w:t>new</w:t>
      </w:r>
      <w:r w:rsidR="00D51180" w:rsidRPr="00EB0E0D">
        <w:rPr>
          <w:rFonts w:asciiTheme="majorHAnsi" w:hAnsiTheme="majorHAnsi"/>
          <w:b/>
          <w:bCs/>
          <w:sz w:val="22"/>
          <w:szCs w:val="22"/>
        </w:rPr>
        <w:t xml:space="preserve"> Flex Sip</w:t>
      </w:r>
      <w:r w:rsidR="00D51180" w:rsidRPr="00EB0E0D">
        <w:rPr>
          <w:rFonts w:asciiTheme="majorHAnsi" w:hAnsiTheme="majorHAnsi" w:cs="Calibri"/>
          <w:b/>
          <w:bCs/>
          <w:sz w:val="22"/>
          <w:szCs w:val="22"/>
        </w:rPr>
        <w:t>™</w:t>
      </w:r>
      <w:r w:rsidR="00D51180" w:rsidRPr="00EB0E0D">
        <w:rPr>
          <w:rFonts w:asciiTheme="majorHAnsi" w:hAnsiTheme="majorHAnsi"/>
          <w:b/>
          <w:bCs/>
          <w:sz w:val="22"/>
          <w:szCs w:val="22"/>
        </w:rPr>
        <w:t xml:space="preserve"> lid</w:t>
      </w:r>
      <w:r w:rsidR="00D51180" w:rsidRPr="00EC6285">
        <w:rPr>
          <w:rFonts w:asciiTheme="majorHAnsi" w:hAnsiTheme="majorHAnsi"/>
          <w:sz w:val="22"/>
          <w:szCs w:val="22"/>
        </w:rPr>
        <w:t>.</w:t>
      </w:r>
      <w:r w:rsidR="00D51180" w:rsidRPr="00F314B3">
        <w:rPr>
          <w:rFonts w:asciiTheme="majorHAnsi" w:eastAsia="Times New Roman" w:hAnsiTheme="majorHAnsi" w:cs="Arial"/>
          <w:sz w:val="22"/>
          <w:szCs w:val="22"/>
          <w:shd w:val="clear" w:color="auto" w:fill="FFFFFF"/>
        </w:rPr>
        <w:t xml:space="preserve"> Th</w:t>
      </w:r>
      <w:r w:rsidR="00EB0E0D">
        <w:rPr>
          <w:rFonts w:asciiTheme="majorHAnsi" w:eastAsia="Times New Roman" w:hAnsiTheme="majorHAnsi" w:cs="Arial"/>
          <w:sz w:val="22"/>
          <w:szCs w:val="22"/>
          <w:shd w:val="clear" w:color="auto" w:fill="FFFFFF"/>
        </w:rPr>
        <w:t>is wide mouth lid</w:t>
      </w:r>
      <w:r w:rsidR="00D51180" w:rsidRPr="00F314B3">
        <w:rPr>
          <w:rFonts w:asciiTheme="majorHAnsi" w:eastAsia="Times New Roman" w:hAnsiTheme="majorHAnsi" w:cs="Arial"/>
          <w:sz w:val="22"/>
          <w:szCs w:val="22"/>
          <w:shd w:val="clear" w:color="auto" w:fill="FFFFFF"/>
        </w:rPr>
        <w:t xml:space="preserve"> </w:t>
      </w:r>
      <w:r w:rsidR="003A63B9" w:rsidRPr="00F314B3">
        <w:rPr>
          <w:rFonts w:asciiTheme="majorHAnsi" w:eastAsia="Times New Roman" w:hAnsiTheme="majorHAnsi" w:cs="Arial"/>
          <w:sz w:val="22"/>
          <w:szCs w:val="22"/>
          <w:shd w:val="clear" w:color="auto" w:fill="FFFFFF"/>
        </w:rPr>
        <w:t xml:space="preserve">pairs the popular Flex Strap with an all-new, leak-proof lid design that twists to unlock the Smooth Flow Opening for </w:t>
      </w:r>
      <w:r w:rsidR="00D51180" w:rsidRPr="00F314B3">
        <w:rPr>
          <w:rFonts w:asciiTheme="majorHAnsi" w:eastAsia="Times New Roman" w:hAnsiTheme="majorHAnsi" w:cs="Arial"/>
          <w:sz w:val="22"/>
          <w:szCs w:val="22"/>
          <w:shd w:val="clear" w:color="auto" w:fill="FFFFFF"/>
        </w:rPr>
        <w:t>the best on-the-go coffee experience</w:t>
      </w:r>
      <w:r w:rsidR="003A63B9" w:rsidRPr="00F314B3">
        <w:rPr>
          <w:rFonts w:asciiTheme="majorHAnsi" w:eastAsia="Times New Roman" w:hAnsiTheme="majorHAnsi" w:cs="Arial"/>
          <w:sz w:val="22"/>
          <w:szCs w:val="22"/>
          <w:shd w:val="clear" w:color="auto" w:fill="FFFFFF"/>
        </w:rPr>
        <w:t xml:space="preserve">. </w:t>
      </w:r>
    </w:p>
    <w:p w14:paraId="5B7B1EDC" w14:textId="2CB52A8B" w:rsidR="00E37996" w:rsidRDefault="00E37996" w:rsidP="00257ECC">
      <w:pPr>
        <w:ind w:right="-343"/>
        <w:jc w:val="both"/>
        <w:rPr>
          <w:rFonts w:asciiTheme="majorHAnsi" w:eastAsia="Times New Roman" w:hAnsiTheme="majorHAnsi" w:cs="Arial"/>
          <w:sz w:val="22"/>
          <w:szCs w:val="22"/>
          <w:shd w:val="clear" w:color="auto" w:fill="FFFFFF"/>
        </w:rPr>
      </w:pPr>
    </w:p>
    <w:p w14:paraId="6218A0FA" w14:textId="23EE4FC7" w:rsidR="003A63B9" w:rsidRPr="00F314B3" w:rsidRDefault="00EB0E0D" w:rsidP="00E37996">
      <w:pPr>
        <w:ind w:left="-426" w:right="-343"/>
        <w:jc w:val="both"/>
        <w:rPr>
          <w:rFonts w:asciiTheme="majorHAnsi" w:eastAsia="Times New Roman" w:hAnsiTheme="majorHAnsi" w:cs="Arial"/>
          <w:sz w:val="22"/>
          <w:szCs w:val="22"/>
          <w:shd w:val="clear" w:color="auto" w:fill="FFFFFF"/>
        </w:rPr>
      </w:pPr>
      <w:r>
        <w:rPr>
          <w:noProof/>
        </w:rPr>
        <w:drawing>
          <wp:anchor distT="0" distB="0" distL="114300" distR="114300" simplePos="0" relativeHeight="251660288" behindDoc="0" locked="0" layoutInCell="1" allowOverlap="1" wp14:anchorId="15646F2B" wp14:editId="6FC3574F">
            <wp:simplePos x="0" y="0"/>
            <wp:positionH relativeFrom="column">
              <wp:posOffset>4270375</wp:posOffset>
            </wp:positionH>
            <wp:positionV relativeFrom="paragraph">
              <wp:posOffset>1101302</wp:posOffset>
            </wp:positionV>
            <wp:extent cx="931545" cy="18954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ydro Flask 12 oz Wide Mouth Flex Sip Sunflower.png"/>
                    <pic:cNvPicPr/>
                  </pic:nvPicPr>
                  <pic:blipFill rotWithShape="1">
                    <a:blip r:embed="rId9"/>
                    <a:srcRect t="36021"/>
                    <a:stretch/>
                  </pic:blipFill>
                  <pic:spPr bwMode="auto">
                    <a:xfrm>
                      <a:off x="0" y="0"/>
                      <a:ext cx="93154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29C">
        <w:rPr>
          <w:rFonts w:asciiTheme="majorHAnsi" w:eastAsia="Times New Roman" w:hAnsiTheme="majorHAnsi" w:cs="Arial"/>
          <w:noProof/>
          <w:sz w:val="22"/>
          <w:szCs w:val="22"/>
          <w:shd w:val="clear" w:color="auto" w:fill="FFFFFF"/>
          <w:lang w:val="en-GB"/>
        </w:rPr>
        <w:drawing>
          <wp:anchor distT="0" distB="0" distL="114300" distR="114300" simplePos="0" relativeHeight="251661312" behindDoc="0" locked="0" layoutInCell="1" allowOverlap="1" wp14:anchorId="23368075" wp14:editId="5F8EB9DC">
            <wp:simplePos x="0" y="0"/>
            <wp:positionH relativeFrom="column">
              <wp:posOffset>5066453</wp:posOffset>
            </wp:positionH>
            <wp:positionV relativeFrom="paragraph">
              <wp:posOffset>751416</wp:posOffset>
            </wp:positionV>
            <wp:extent cx="915035" cy="21564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ydro Flask 16 oz Wide Mouth Flex Sip Pacific.png"/>
                    <pic:cNvPicPr/>
                  </pic:nvPicPr>
                  <pic:blipFill rotWithShape="1">
                    <a:blip r:embed="rId10"/>
                    <a:srcRect t="23905" b="1972"/>
                    <a:stretch/>
                  </pic:blipFill>
                  <pic:spPr bwMode="auto">
                    <a:xfrm>
                      <a:off x="0" y="0"/>
                      <a:ext cx="915035" cy="215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3B9" w:rsidRPr="00F314B3">
        <w:rPr>
          <w:rFonts w:asciiTheme="majorHAnsi" w:eastAsia="Times New Roman" w:hAnsiTheme="majorHAnsi" w:cs="Arial"/>
          <w:sz w:val="22"/>
          <w:szCs w:val="22"/>
          <w:shd w:val="clear" w:color="auto" w:fill="FFFFFF"/>
        </w:rPr>
        <w:t xml:space="preserve">The proprietary Honeycomb Insulation™ works in tandem with Hydro Flask’s TempShield™ double wall vacuum </w:t>
      </w:r>
      <w:r w:rsidR="00AD3953" w:rsidRPr="00F314B3">
        <w:rPr>
          <w:rFonts w:asciiTheme="majorHAnsi" w:eastAsia="Times New Roman" w:hAnsiTheme="majorHAnsi" w:cs="Arial"/>
          <w:sz w:val="22"/>
          <w:szCs w:val="22"/>
          <w:shd w:val="clear" w:color="auto" w:fill="FFFFFF"/>
        </w:rPr>
        <w:t>insulation that</w:t>
      </w:r>
      <w:r w:rsidR="003A63B9" w:rsidRPr="00F314B3">
        <w:rPr>
          <w:rFonts w:asciiTheme="majorHAnsi" w:eastAsia="Times New Roman" w:hAnsiTheme="majorHAnsi" w:cs="Arial"/>
          <w:sz w:val="22"/>
          <w:szCs w:val="22"/>
          <w:shd w:val="clear" w:color="auto" w:fill="FFFFFF"/>
        </w:rPr>
        <w:t>,</w:t>
      </w:r>
      <w:r w:rsidR="00E37996" w:rsidRPr="00E37996">
        <w:rPr>
          <w:rFonts w:asciiTheme="majorHAnsi" w:eastAsia="Times New Roman" w:hAnsiTheme="majorHAnsi" w:cs="Arial"/>
          <w:noProof/>
          <w:sz w:val="22"/>
          <w:szCs w:val="22"/>
          <w:shd w:val="clear" w:color="auto" w:fill="FFFFFF"/>
        </w:rPr>
        <w:t xml:space="preserve"> </w:t>
      </w:r>
      <w:r w:rsidR="003A63B9" w:rsidRPr="00F314B3">
        <w:rPr>
          <w:rFonts w:asciiTheme="majorHAnsi" w:eastAsia="Times New Roman" w:hAnsiTheme="majorHAnsi" w:cs="Arial"/>
          <w:sz w:val="22"/>
          <w:szCs w:val="22"/>
          <w:shd w:val="clear" w:color="auto" w:fill="FFFFFF"/>
        </w:rPr>
        <w:t xml:space="preserve">in turn, keeps your beverage hot for up to 12 hours </w:t>
      </w:r>
      <w:r w:rsidR="00EA621D">
        <w:rPr>
          <w:rFonts w:asciiTheme="majorHAnsi" w:eastAsia="Times New Roman" w:hAnsiTheme="majorHAnsi" w:cs="Arial"/>
          <w:sz w:val="22"/>
          <w:szCs w:val="22"/>
          <w:shd w:val="clear" w:color="auto" w:fill="FFFFFF"/>
        </w:rPr>
        <w:t xml:space="preserve">in the 16 oz, and six hours for the 12 oz flask </w:t>
      </w:r>
      <w:r w:rsidR="003A63B9" w:rsidRPr="00F314B3">
        <w:rPr>
          <w:rFonts w:asciiTheme="majorHAnsi" w:eastAsia="Times New Roman" w:hAnsiTheme="majorHAnsi" w:cs="Arial"/>
          <w:sz w:val="22"/>
          <w:szCs w:val="22"/>
          <w:shd w:val="clear" w:color="auto" w:fill="FFFFFF"/>
        </w:rPr>
        <w:t xml:space="preserve">and </w:t>
      </w:r>
      <w:r w:rsidR="00EA621D">
        <w:rPr>
          <w:rFonts w:asciiTheme="majorHAnsi" w:eastAsia="Times New Roman" w:hAnsiTheme="majorHAnsi" w:cs="Arial"/>
          <w:sz w:val="22"/>
          <w:szCs w:val="22"/>
          <w:shd w:val="clear" w:color="auto" w:fill="FFFFFF"/>
        </w:rPr>
        <w:t xml:space="preserve">both </w:t>
      </w:r>
      <w:r w:rsidR="003A63B9" w:rsidRPr="00F314B3">
        <w:rPr>
          <w:rFonts w:asciiTheme="majorHAnsi" w:eastAsia="Times New Roman" w:hAnsiTheme="majorHAnsi" w:cs="Arial"/>
          <w:sz w:val="22"/>
          <w:szCs w:val="22"/>
          <w:shd w:val="clear" w:color="auto" w:fill="FFFFFF"/>
        </w:rPr>
        <w:t>cold for up to 24</w:t>
      </w:r>
      <w:r w:rsidR="00EA621D">
        <w:rPr>
          <w:rFonts w:asciiTheme="majorHAnsi" w:eastAsia="Times New Roman" w:hAnsiTheme="majorHAnsi" w:cs="Arial"/>
          <w:sz w:val="22"/>
          <w:szCs w:val="22"/>
          <w:shd w:val="clear" w:color="auto" w:fill="FFFFFF"/>
        </w:rPr>
        <w:t xml:space="preserve"> hours.</w:t>
      </w:r>
      <w:r w:rsidR="003A63B9" w:rsidRPr="00F314B3">
        <w:rPr>
          <w:rFonts w:asciiTheme="majorHAnsi" w:eastAsia="Times New Roman" w:hAnsiTheme="majorHAnsi" w:cs="Arial"/>
          <w:sz w:val="22"/>
          <w:szCs w:val="22"/>
          <w:shd w:val="clear" w:color="auto" w:fill="FFFFFF"/>
        </w:rPr>
        <w:t xml:space="preserve"> Compatible with all of the Wide Mout</w:t>
      </w:r>
      <w:r w:rsidR="00AD3953" w:rsidRPr="00F314B3">
        <w:rPr>
          <w:rFonts w:asciiTheme="majorHAnsi" w:eastAsia="Times New Roman" w:hAnsiTheme="majorHAnsi" w:cs="Arial"/>
          <w:sz w:val="22"/>
          <w:szCs w:val="22"/>
          <w:shd w:val="clear" w:color="auto" w:fill="FFFFFF"/>
        </w:rPr>
        <w:t>h</w:t>
      </w:r>
      <w:r w:rsidR="003A63B9" w:rsidRPr="00F314B3">
        <w:rPr>
          <w:rFonts w:asciiTheme="majorHAnsi" w:eastAsia="Times New Roman" w:hAnsiTheme="majorHAnsi" w:cs="Arial"/>
          <w:sz w:val="22"/>
          <w:szCs w:val="22"/>
          <w:shd w:val="clear" w:color="auto" w:fill="FFFFFF"/>
        </w:rPr>
        <w:t xml:space="preserve"> bottles, the Flex S</w:t>
      </w:r>
      <w:r w:rsidR="00EA621D">
        <w:rPr>
          <w:rFonts w:asciiTheme="majorHAnsi" w:eastAsia="Times New Roman" w:hAnsiTheme="majorHAnsi" w:cs="Arial"/>
          <w:sz w:val="22"/>
          <w:szCs w:val="22"/>
          <w:shd w:val="clear" w:color="auto" w:fill="FFFFFF"/>
        </w:rPr>
        <w:t>i</w:t>
      </w:r>
      <w:r w:rsidR="003A63B9" w:rsidRPr="00F314B3">
        <w:rPr>
          <w:rFonts w:asciiTheme="majorHAnsi" w:eastAsia="Times New Roman" w:hAnsiTheme="majorHAnsi" w:cs="Arial"/>
          <w:sz w:val="22"/>
          <w:szCs w:val="22"/>
          <w:shd w:val="clear" w:color="auto" w:fill="FFFFFF"/>
        </w:rPr>
        <w:t xml:space="preserve">p </w:t>
      </w:r>
      <w:r w:rsidR="00EA621D">
        <w:rPr>
          <w:rFonts w:asciiTheme="majorHAnsi" w:eastAsia="Times New Roman" w:hAnsiTheme="majorHAnsi" w:cs="Arial"/>
          <w:sz w:val="22"/>
          <w:szCs w:val="22"/>
          <w:shd w:val="clear" w:color="auto" w:fill="FFFFFF"/>
        </w:rPr>
        <w:t>L</w:t>
      </w:r>
      <w:r w:rsidR="003A63B9" w:rsidRPr="00F314B3">
        <w:rPr>
          <w:rFonts w:asciiTheme="majorHAnsi" w:eastAsia="Times New Roman" w:hAnsiTheme="majorHAnsi" w:cs="Arial"/>
          <w:sz w:val="22"/>
          <w:szCs w:val="22"/>
          <w:shd w:val="clear" w:color="auto" w:fill="FFFFFF"/>
        </w:rPr>
        <w:t>id features stainless steel pivots and an ea</w:t>
      </w:r>
      <w:r w:rsidR="001F1BED" w:rsidRPr="00F314B3">
        <w:rPr>
          <w:rFonts w:asciiTheme="majorHAnsi" w:eastAsia="Times New Roman" w:hAnsiTheme="majorHAnsi" w:cs="Arial"/>
          <w:sz w:val="22"/>
          <w:szCs w:val="22"/>
          <w:shd w:val="clear" w:color="auto" w:fill="FFFFFF"/>
        </w:rPr>
        <w:t>sy-to-carry flexible strap. It i</w:t>
      </w:r>
      <w:r w:rsidR="003A63B9" w:rsidRPr="00F314B3">
        <w:rPr>
          <w:rFonts w:asciiTheme="majorHAnsi" w:eastAsia="Times New Roman" w:hAnsiTheme="majorHAnsi" w:cs="Arial"/>
          <w:sz w:val="22"/>
          <w:szCs w:val="22"/>
          <w:shd w:val="clear" w:color="auto" w:fill="FFFFFF"/>
        </w:rPr>
        <w:t xml:space="preserve">s easily disassembled for cleaning. </w:t>
      </w:r>
    </w:p>
    <w:p w14:paraId="7B839197" w14:textId="70FCF96A" w:rsidR="00E37996" w:rsidRPr="00F314B3" w:rsidRDefault="00E37996" w:rsidP="00E37996">
      <w:pPr>
        <w:ind w:right="-343"/>
        <w:jc w:val="both"/>
        <w:rPr>
          <w:rFonts w:asciiTheme="majorHAnsi" w:eastAsia="Times New Roman" w:hAnsiTheme="majorHAnsi" w:cs="Arial"/>
          <w:sz w:val="22"/>
          <w:szCs w:val="22"/>
          <w:shd w:val="clear" w:color="auto" w:fill="FFFFFF"/>
        </w:rPr>
      </w:pPr>
    </w:p>
    <w:p w14:paraId="32E499DB" w14:textId="765E8A58" w:rsidR="00C10CA7" w:rsidRPr="00F314B3" w:rsidRDefault="00C10CA7" w:rsidP="00E37996">
      <w:pPr>
        <w:ind w:left="-426" w:right="-343"/>
        <w:jc w:val="both"/>
        <w:rPr>
          <w:rFonts w:asciiTheme="majorHAnsi" w:eastAsia="Times New Roman" w:hAnsiTheme="majorHAnsi" w:cs="Arial"/>
          <w:sz w:val="22"/>
          <w:szCs w:val="22"/>
          <w:shd w:val="clear" w:color="auto" w:fill="FFFFFF"/>
        </w:rPr>
      </w:pPr>
      <w:r w:rsidRPr="00F314B3">
        <w:rPr>
          <w:rFonts w:asciiTheme="majorHAnsi" w:eastAsia="Times New Roman" w:hAnsiTheme="majorHAnsi" w:cs="Arial"/>
          <w:sz w:val="22"/>
          <w:szCs w:val="22"/>
          <w:shd w:val="clear" w:color="auto" w:fill="FFFFFF"/>
        </w:rPr>
        <w:t xml:space="preserve">The Hydro Flask </w:t>
      </w:r>
      <w:r w:rsidR="00D51180" w:rsidRPr="00F314B3">
        <w:rPr>
          <w:rFonts w:asciiTheme="majorHAnsi" w:eastAsia="Times New Roman" w:hAnsiTheme="majorHAnsi" w:cs="Arial"/>
          <w:sz w:val="22"/>
          <w:szCs w:val="22"/>
          <w:shd w:val="clear" w:color="auto" w:fill="FFFFFF"/>
        </w:rPr>
        <w:t>c</w:t>
      </w:r>
      <w:r w:rsidRPr="00F314B3">
        <w:rPr>
          <w:rFonts w:asciiTheme="majorHAnsi" w:eastAsia="Times New Roman" w:hAnsiTheme="majorHAnsi" w:cs="Arial"/>
          <w:sz w:val="22"/>
          <w:szCs w:val="22"/>
          <w:shd w:val="clear" w:color="auto" w:fill="FFFFFF"/>
        </w:rPr>
        <w:t>offee range includes 12 oz</w:t>
      </w:r>
      <w:r w:rsidR="00EA621D">
        <w:rPr>
          <w:rFonts w:asciiTheme="majorHAnsi" w:eastAsia="Times New Roman" w:hAnsiTheme="majorHAnsi" w:cs="Arial"/>
          <w:sz w:val="22"/>
          <w:szCs w:val="22"/>
          <w:shd w:val="clear" w:color="auto" w:fill="FFFFFF"/>
        </w:rPr>
        <w:t xml:space="preserve"> and</w:t>
      </w:r>
      <w:r w:rsidRPr="00F314B3">
        <w:rPr>
          <w:rFonts w:asciiTheme="majorHAnsi" w:eastAsia="Times New Roman" w:hAnsiTheme="majorHAnsi" w:cs="Arial"/>
          <w:sz w:val="22"/>
          <w:szCs w:val="22"/>
          <w:shd w:val="clear" w:color="auto" w:fill="FFFFFF"/>
        </w:rPr>
        <w:t xml:space="preserve"> 16 oz</w:t>
      </w:r>
      <w:r w:rsidR="00EA621D">
        <w:rPr>
          <w:rFonts w:asciiTheme="majorHAnsi" w:eastAsia="Times New Roman" w:hAnsiTheme="majorHAnsi" w:cs="Arial"/>
          <w:sz w:val="22"/>
          <w:szCs w:val="22"/>
          <w:shd w:val="clear" w:color="auto" w:fill="FFFFFF"/>
        </w:rPr>
        <w:t xml:space="preserve"> </w:t>
      </w:r>
      <w:r w:rsidRPr="00F314B3">
        <w:rPr>
          <w:rFonts w:asciiTheme="majorHAnsi" w:eastAsia="Times New Roman" w:hAnsiTheme="majorHAnsi" w:cs="Arial"/>
          <w:sz w:val="22"/>
          <w:szCs w:val="22"/>
          <w:shd w:val="clear" w:color="auto" w:fill="FFFFFF"/>
        </w:rPr>
        <w:t>sizes that match your favourite coffee shop in an attractive and durable bottle</w:t>
      </w:r>
      <w:r w:rsidR="00E37996">
        <w:rPr>
          <w:rFonts w:asciiTheme="majorHAnsi" w:eastAsia="Times New Roman" w:hAnsiTheme="majorHAnsi" w:cs="Arial"/>
          <w:sz w:val="22"/>
          <w:szCs w:val="22"/>
          <w:shd w:val="clear" w:color="auto" w:fill="FFFFFF"/>
        </w:rPr>
        <w:t>,</w:t>
      </w:r>
      <w:r w:rsidR="001F1BED" w:rsidRPr="00F314B3">
        <w:rPr>
          <w:rFonts w:asciiTheme="majorHAnsi" w:eastAsia="Times New Roman" w:hAnsiTheme="majorHAnsi" w:cs="Arial"/>
          <w:sz w:val="22"/>
          <w:szCs w:val="22"/>
          <w:shd w:val="clear" w:color="auto" w:fill="FFFFFF"/>
        </w:rPr>
        <w:t xml:space="preserve"> so you can get </w:t>
      </w:r>
      <w:r w:rsidR="001F1BED" w:rsidRPr="00F314B3">
        <w:rPr>
          <w:rFonts w:asciiTheme="majorHAnsi" w:eastAsia="Times New Roman" w:hAnsiTheme="majorHAnsi" w:cs="Arial"/>
          <w:sz w:val="22"/>
          <w:szCs w:val="22"/>
          <w:shd w:val="clear" w:color="auto" w:fill="FFFFFF"/>
          <w:lang w:val="en-GB"/>
        </w:rPr>
        <w:t>your caffeine fix without adding a disposable cup to the mix.</w:t>
      </w:r>
      <w:r w:rsidRPr="00F314B3">
        <w:rPr>
          <w:rFonts w:asciiTheme="majorHAnsi" w:eastAsia="Times New Roman" w:hAnsiTheme="majorHAnsi" w:cs="Arial"/>
          <w:sz w:val="22"/>
          <w:szCs w:val="22"/>
          <w:shd w:val="clear" w:color="auto" w:fill="FFFFFF"/>
        </w:rPr>
        <w:t xml:space="preserve"> The 18/8 pro-grade steel resists condensation, prevents breakage and also protects against heat and light making it the ultimate material for the </w:t>
      </w:r>
      <w:r w:rsidR="001F1BED" w:rsidRPr="00F314B3">
        <w:rPr>
          <w:rFonts w:asciiTheme="majorHAnsi" w:eastAsia="Times New Roman" w:hAnsiTheme="majorHAnsi" w:cs="Arial"/>
          <w:sz w:val="22"/>
          <w:szCs w:val="22"/>
          <w:shd w:val="clear" w:color="auto" w:fill="FFFFFF"/>
        </w:rPr>
        <w:t>perfect</w:t>
      </w:r>
      <w:r w:rsidRPr="00F314B3">
        <w:rPr>
          <w:rFonts w:asciiTheme="majorHAnsi" w:eastAsia="Times New Roman" w:hAnsiTheme="majorHAnsi" w:cs="Arial"/>
          <w:sz w:val="22"/>
          <w:szCs w:val="22"/>
          <w:shd w:val="clear" w:color="auto" w:fill="FFFFFF"/>
        </w:rPr>
        <w:t xml:space="preserve"> coffee flask. </w:t>
      </w:r>
      <w:r w:rsidR="001F1BED" w:rsidRPr="00F314B3">
        <w:rPr>
          <w:rFonts w:asciiTheme="majorHAnsi" w:eastAsia="Times New Roman" w:hAnsiTheme="majorHAnsi" w:cs="Arial"/>
          <w:sz w:val="22"/>
          <w:szCs w:val="22"/>
          <w:shd w:val="clear" w:color="auto" w:fill="FFFFFF"/>
        </w:rPr>
        <w:t xml:space="preserve"> What’s more it won’t retain flavours so today’s </w:t>
      </w:r>
      <w:r w:rsidR="007C7490" w:rsidRPr="00F314B3">
        <w:rPr>
          <w:rFonts w:asciiTheme="majorHAnsi" w:eastAsia="Times New Roman" w:hAnsiTheme="majorHAnsi" w:cs="Arial"/>
          <w:sz w:val="22"/>
          <w:szCs w:val="22"/>
          <w:shd w:val="clear" w:color="auto" w:fill="FFFFFF"/>
        </w:rPr>
        <w:t>c</w:t>
      </w:r>
      <w:r w:rsidR="001F1BED" w:rsidRPr="00F314B3">
        <w:rPr>
          <w:rFonts w:asciiTheme="majorHAnsi" w:eastAsia="Times New Roman" w:hAnsiTheme="majorHAnsi" w:cs="Arial"/>
          <w:sz w:val="22"/>
          <w:szCs w:val="22"/>
          <w:shd w:val="clear" w:color="auto" w:fill="FFFFFF"/>
        </w:rPr>
        <w:t xml:space="preserve">hai </w:t>
      </w:r>
      <w:r w:rsidR="007C7490" w:rsidRPr="00F314B3">
        <w:rPr>
          <w:rFonts w:asciiTheme="majorHAnsi" w:eastAsia="Times New Roman" w:hAnsiTheme="majorHAnsi" w:cs="Arial"/>
          <w:sz w:val="22"/>
          <w:szCs w:val="22"/>
          <w:shd w:val="clear" w:color="auto" w:fill="FFFFFF"/>
        </w:rPr>
        <w:t>l</w:t>
      </w:r>
      <w:r w:rsidR="001F1BED" w:rsidRPr="00F314B3">
        <w:rPr>
          <w:rFonts w:asciiTheme="majorHAnsi" w:eastAsia="Times New Roman" w:hAnsiTheme="majorHAnsi" w:cs="Arial"/>
          <w:sz w:val="22"/>
          <w:szCs w:val="22"/>
          <w:shd w:val="clear" w:color="auto" w:fill="FFFFFF"/>
        </w:rPr>
        <w:t xml:space="preserve">atte won’t taste like yesterday’s </w:t>
      </w:r>
      <w:r w:rsidR="007C7490" w:rsidRPr="00F314B3">
        <w:rPr>
          <w:rFonts w:asciiTheme="majorHAnsi" w:eastAsia="Times New Roman" w:hAnsiTheme="majorHAnsi" w:cs="Arial"/>
          <w:sz w:val="22"/>
          <w:szCs w:val="22"/>
          <w:shd w:val="clear" w:color="auto" w:fill="FFFFFF"/>
        </w:rPr>
        <w:t>c</w:t>
      </w:r>
      <w:r w:rsidR="00FD58B6" w:rsidRPr="00F314B3">
        <w:rPr>
          <w:rFonts w:asciiTheme="majorHAnsi" w:eastAsia="Times New Roman" w:hAnsiTheme="majorHAnsi" w:cs="Arial"/>
          <w:sz w:val="22"/>
          <w:szCs w:val="22"/>
          <w:shd w:val="clear" w:color="auto" w:fill="FFFFFF"/>
        </w:rPr>
        <w:t>appuccino</w:t>
      </w:r>
      <w:r w:rsidR="001F1BED" w:rsidRPr="00F314B3">
        <w:rPr>
          <w:rFonts w:asciiTheme="majorHAnsi" w:eastAsia="Times New Roman" w:hAnsiTheme="majorHAnsi" w:cs="Arial"/>
          <w:sz w:val="22"/>
          <w:szCs w:val="22"/>
          <w:shd w:val="clear" w:color="auto" w:fill="FFFFFF"/>
        </w:rPr>
        <w:t>.</w:t>
      </w:r>
    </w:p>
    <w:p w14:paraId="56D576B5" w14:textId="77777777" w:rsidR="00BF7988" w:rsidRDefault="00C10CA7" w:rsidP="00E37996">
      <w:pPr>
        <w:ind w:left="-426" w:right="-343"/>
        <w:jc w:val="both"/>
        <w:rPr>
          <w:rFonts w:asciiTheme="majorHAnsi" w:eastAsia="Times New Roman" w:hAnsiTheme="majorHAnsi" w:cs="Arial"/>
          <w:b/>
          <w:sz w:val="22"/>
          <w:szCs w:val="22"/>
          <w:shd w:val="clear" w:color="auto" w:fill="FFFFFF"/>
        </w:rPr>
      </w:pPr>
      <w:r w:rsidRPr="00F314B3">
        <w:rPr>
          <w:rFonts w:asciiTheme="majorHAnsi" w:eastAsia="Times New Roman" w:hAnsiTheme="majorHAnsi" w:cs="Arial"/>
          <w:b/>
          <w:sz w:val="22"/>
          <w:szCs w:val="22"/>
          <w:shd w:val="clear" w:color="auto" w:fill="FFFFFF"/>
        </w:rPr>
        <w:br/>
      </w:r>
    </w:p>
    <w:p w14:paraId="676C927E" w14:textId="2A032CAB" w:rsidR="00C10CA7" w:rsidRPr="00EC6285" w:rsidRDefault="00C10CA7" w:rsidP="00E37996">
      <w:pPr>
        <w:ind w:left="-426" w:right="-343"/>
        <w:jc w:val="both"/>
        <w:rPr>
          <w:rFonts w:asciiTheme="majorHAnsi" w:eastAsia="Times New Roman" w:hAnsiTheme="majorHAnsi" w:cs="Arial"/>
          <w:b/>
          <w:sz w:val="22"/>
          <w:szCs w:val="22"/>
          <w:shd w:val="clear" w:color="auto" w:fill="FFFFFF"/>
        </w:rPr>
      </w:pPr>
      <w:r w:rsidRPr="00F314B3">
        <w:rPr>
          <w:rFonts w:asciiTheme="majorHAnsi" w:eastAsia="Times New Roman" w:hAnsiTheme="majorHAnsi" w:cs="Arial"/>
          <w:b/>
          <w:sz w:val="22"/>
          <w:szCs w:val="22"/>
          <w:shd w:val="clear" w:color="auto" w:fill="FFFFFF"/>
        </w:rPr>
        <w:t>Details:</w:t>
      </w:r>
    </w:p>
    <w:p w14:paraId="260C54F4" w14:textId="0D3ACA72" w:rsidR="00DD61BF" w:rsidRDefault="008A0F23" w:rsidP="00E37996">
      <w:pPr>
        <w:ind w:left="-426" w:right="-343"/>
        <w:jc w:val="both"/>
        <w:rPr>
          <w:rFonts w:asciiTheme="majorHAnsi" w:eastAsia="Times New Roman" w:hAnsiTheme="majorHAnsi" w:cs="Arial"/>
          <w:sz w:val="22"/>
          <w:szCs w:val="22"/>
          <w:shd w:val="clear" w:color="auto" w:fill="FFFFFF"/>
        </w:rPr>
      </w:pPr>
      <w:r w:rsidRPr="00EC6285">
        <w:rPr>
          <w:rFonts w:asciiTheme="majorHAnsi" w:eastAsia="Times New Roman" w:hAnsiTheme="majorHAnsi" w:cs="Arial"/>
          <w:sz w:val="22"/>
          <w:szCs w:val="22"/>
          <w:shd w:val="clear" w:color="auto" w:fill="FFFFFF"/>
        </w:rPr>
        <w:t>Hydro Flask 12 oz Coffee: £28.95, 16 oz Coffee: £31.50 and 20 oz Coffee: £32.95</w:t>
      </w:r>
      <w:r>
        <w:rPr>
          <w:rFonts w:asciiTheme="majorHAnsi" w:eastAsia="Times New Roman" w:hAnsiTheme="majorHAnsi" w:cs="Arial"/>
          <w:sz w:val="22"/>
          <w:szCs w:val="22"/>
          <w:shd w:val="clear" w:color="auto" w:fill="FFFFFF"/>
        </w:rPr>
        <w:t xml:space="preserve">, </w:t>
      </w:r>
      <w:r w:rsidRPr="00EC6285">
        <w:rPr>
          <w:rFonts w:asciiTheme="majorHAnsi" w:eastAsia="Times New Roman" w:hAnsiTheme="majorHAnsi" w:cs="Arial"/>
          <w:sz w:val="22"/>
          <w:szCs w:val="22"/>
          <w:shd w:val="clear" w:color="auto" w:fill="FFFFFF"/>
        </w:rPr>
        <w:t>Wide Mouth Flex Sip™: £12.95</w:t>
      </w:r>
      <w:r>
        <w:rPr>
          <w:rFonts w:asciiTheme="majorHAnsi" w:eastAsia="Times New Roman" w:hAnsiTheme="majorHAnsi" w:cs="Arial"/>
          <w:sz w:val="22"/>
          <w:szCs w:val="22"/>
          <w:shd w:val="clear" w:color="auto" w:fill="FFFFFF"/>
        </w:rPr>
        <w:t xml:space="preserve">.  </w:t>
      </w:r>
      <w:r w:rsidR="00DD61BF" w:rsidRPr="00EC6285">
        <w:rPr>
          <w:rFonts w:asciiTheme="majorHAnsi" w:eastAsia="Times New Roman" w:hAnsiTheme="majorHAnsi" w:cs="Arial"/>
          <w:sz w:val="22"/>
          <w:szCs w:val="22"/>
          <w:shd w:val="clear" w:color="auto" w:fill="FFFFFF"/>
        </w:rPr>
        <w:t>Each of the new Flex Sip™ Coffee products will be available in seven colours.</w:t>
      </w:r>
    </w:p>
    <w:p w14:paraId="0ACC8979" w14:textId="77777777" w:rsidR="00FF78C0" w:rsidRDefault="00FF78C0" w:rsidP="00257ECC">
      <w:pPr>
        <w:ind w:right="-340"/>
        <w:rPr>
          <w:rFonts w:asciiTheme="majorHAnsi" w:hAnsiTheme="majorHAnsi"/>
          <w:sz w:val="22"/>
          <w:szCs w:val="22"/>
          <w:lang w:val="en-GB"/>
        </w:rPr>
      </w:pPr>
    </w:p>
    <w:p w14:paraId="63C29410" w14:textId="77777777" w:rsidR="00FF78C0" w:rsidRPr="007F629C" w:rsidRDefault="00FF78C0" w:rsidP="00E37996">
      <w:pPr>
        <w:ind w:left="-426" w:right="-340"/>
        <w:rPr>
          <w:rFonts w:asciiTheme="majorHAnsi" w:hAnsiTheme="majorHAnsi"/>
          <w:color w:val="7F7F7F" w:themeColor="text1" w:themeTint="80"/>
          <w:sz w:val="22"/>
          <w:szCs w:val="22"/>
          <w:lang w:val="en-GB"/>
        </w:rPr>
      </w:pPr>
    </w:p>
    <w:p w14:paraId="1C139853" w14:textId="77777777" w:rsidR="00FF78C0" w:rsidRPr="007F629C" w:rsidRDefault="00FF78C0" w:rsidP="00E37996">
      <w:pPr>
        <w:ind w:left="-426" w:right="-408"/>
        <w:jc w:val="both"/>
        <w:rPr>
          <w:rFonts w:asciiTheme="majorHAnsi" w:hAnsiTheme="majorHAnsi"/>
          <w:color w:val="7F7F7F" w:themeColor="text1" w:themeTint="80"/>
          <w:sz w:val="18"/>
          <w:szCs w:val="18"/>
          <w:lang w:val="de-DE" w:eastAsia="de-DE"/>
        </w:rPr>
      </w:pPr>
      <w:r w:rsidRPr="007F629C">
        <w:rPr>
          <w:rFonts w:asciiTheme="majorHAnsi" w:hAnsiTheme="majorHAnsi"/>
          <w:b/>
          <w:bCs/>
          <w:color w:val="7F7F7F" w:themeColor="text1" w:themeTint="80"/>
          <w:sz w:val="18"/>
          <w:szCs w:val="18"/>
        </w:rPr>
        <w:t>About Hydro Flask</w:t>
      </w:r>
    </w:p>
    <w:p w14:paraId="36C75689" w14:textId="77777777" w:rsidR="00FF78C0" w:rsidRPr="007F629C" w:rsidRDefault="00FF78C0" w:rsidP="00E37996">
      <w:pPr>
        <w:ind w:left="-426" w:right="-408"/>
        <w:jc w:val="both"/>
        <w:rPr>
          <w:rFonts w:asciiTheme="majorHAnsi" w:hAnsiTheme="majorHAnsi"/>
          <w:color w:val="92D050"/>
          <w:sz w:val="18"/>
          <w:szCs w:val="18"/>
        </w:rPr>
      </w:pPr>
      <w:r w:rsidRPr="007F629C">
        <w:rPr>
          <w:rFonts w:asciiTheme="majorHAnsi" w:hAnsiTheme="majorHAnsi"/>
          <w:color w:val="7F7F7F" w:themeColor="text1" w:themeTint="80"/>
          <w:sz w:val="18"/>
          <w:szCs w:val="18"/>
        </w:rPr>
        <w:t>Hydro Flask is the award-winning leader in high-performance, insulated stainless steel beverage and food flasks. Founded in 2009 in Bend, Oregon, Hydro Flask is committed to bringing customers Unexpected Refreshment each and every time through the unique combination of temperature, taste and transport. Every bottle features TempShield™ double wall insulation to keep beverages at the desired temperature, 18/8 pro-grade stainless steel to ensure pure and refreshing taste, and durable powder coat and ergonomic design for the ultimate in transport. Hydro Flasks are stylish, BPA-free, recyclable, and backed by a lifetime warranty. Our new giving program, Parks for All, supports the development and maintenance of public green spaces, so people everywhere can live healthier, happier and more fulfilled lives. Learn more about Hydro Flask, Parks for All, and our mission to save the world from lukewarm at</w:t>
      </w:r>
      <w:r w:rsidRPr="007F629C">
        <w:rPr>
          <w:rFonts w:asciiTheme="majorHAnsi" w:hAnsiTheme="majorHAnsi"/>
          <w:color w:val="92D050"/>
          <w:sz w:val="18"/>
          <w:szCs w:val="18"/>
        </w:rPr>
        <w:t> </w:t>
      </w:r>
      <w:hyperlink r:id="rId11" w:history="1">
        <w:r w:rsidRPr="007F629C">
          <w:rPr>
            <w:rStyle w:val="Hyperlink"/>
            <w:rFonts w:asciiTheme="majorHAnsi" w:hAnsiTheme="majorHAnsi"/>
            <w:color w:val="92D050"/>
            <w:sz w:val="18"/>
            <w:szCs w:val="18"/>
          </w:rPr>
          <w:t>www.hydroflask.com</w:t>
        </w:r>
      </w:hyperlink>
      <w:r w:rsidRPr="007F629C">
        <w:rPr>
          <w:rFonts w:asciiTheme="majorHAnsi" w:hAnsiTheme="majorHAnsi"/>
          <w:color w:val="92D050"/>
          <w:sz w:val="18"/>
          <w:szCs w:val="18"/>
        </w:rPr>
        <w:t>.</w:t>
      </w:r>
    </w:p>
    <w:p w14:paraId="3AB710FD" w14:textId="77777777" w:rsidR="00FF78C0" w:rsidRPr="007F629C" w:rsidRDefault="00FF78C0" w:rsidP="00E37996">
      <w:pPr>
        <w:ind w:left="-426" w:right="-340"/>
        <w:rPr>
          <w:rFonts w:asciiTheme="majorHAnsi" w:hAnsiTheme="majorHAnsi"/>
          <w:color w:val="92D050"/>
          <w:sz w:val="22"/>
          <w:szCs w:val="22"/>
          <w:lang w:val="en-GB"/>
        </w:rPr>
      </w:pPr>
    </w:p>
    <w:p w14:paraId="7B65595F" w14:textId="6C63CD51" w:rsidR="00EC6285" w:rsidRDefault="00EC6285" w:rsidP="0098657B">
      <w:pPr>
        <w:pStyle w:val="Heading1"/>
      </w:pPr>
    </w:p>
    <w:sectPr w:rsidR="00EC6285" w:rsidSect="00EC6285">
      <w:headerReference w:type="even" r:id="rId12"/>
      <w:headerReference w:type="default" r:id="rId13"/>
      <w:footerReference w:type="default" r:id="rId14"/>
      <w:pgSz w:w="11904" w:h="16834"/>
      <w:pgMar w:top="992" w:right="1531"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4C693" w14:textId="77777777" w:rsidR="002E574C" w:rsidRDefault="002E574C" w:rsidP="000B58B0">
      <w:r>
        <w:separator/>
      </w:r>
    </w:p>
  </w:endnote>
  <w:endnote w:type="continuationSeparator" w:id="0">
    <w:p w14:paraId="1751CD97" w14:textId="77777777" w:rsidR="002E574C" w:rsidRDefault="002E574C" w:rsidP="000B5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A384A" w14:textId="2750A17C" w:rsidR="007C7490" w:rsidRPr="000B58B0" w:rsidRDefault="007C7490" w:rsidP="000B58B0">
    <w:pPr>
      <w:ind w:left="-426" w:right="-343"/>
      <w:jc w:val="center"/>
      <w:rPr>
        <w:rFonts w:asciiTheme="majorHAnsi" w:hAnsiTheme="majorHAnsi"/>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B7EF2" w14:textId="77777777" w:rsidR="002E574C" w:rsidRDefault="002E574C" w:rsidP="000B58B0">
      <w:r>
        <w:separator/>
      </w:r>
    </w:p>
  </w:footnote>
  <w:footnote w:type="continuationSeparator" w:id="0">
    <w:p w14:paraId="33EE14A8" w14:textId="77777777" w:rsidR="002E574C" w:rsidRDefault="002E574C" w:rsidP="000B5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C4C4A" w14:textId="77777777" w:rsidR="00EC6285" w:rsidRDefault="00EC6285" w:rsidP="00EC6285">
    <w:pPr>
      <w:pStyle w:val="Header"/>
    </w:pPr>
  </w:p>
  <w:p w14:paraId="7F6EA464" w14:textId="77777777" w:rsidR="00EC6285" w:rsidRDefault="00EC62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520"/>
      <w:gridCol w:w="1152"/>
    </w:tblGrid>
    <w:tr w:rsidR="007C7490" w14:paraId="5F3FD0E7" w14:textId="77777777" w:rsidTr="00EC6285">
      <w:trPr>
        <w:trHeight w:val="84"/>
      </w:trPr>
      <w:tc>
        <w:tcPr>
          <w:tcW w:w="0" w:type="auto"/>
          <w:tcBorders>
            <w:right w:val="single" w:sz="6" w:space="0" w:color="000000" w:themeColor="text1"/>
          </w:tcBorders>
        </w:tcPr>
        <w:sdt>
          <w:sdtPr>
            <w:rPr>
              <w:rFonts w:ascii="Calibri" w:hAnsi="Calibri"/>
              <w:b/>
            </w:rPr>
            <w:alias w:val="Company"/>
            <w:id w:val="78735422"/>
            <w:placeholder>
              <w:docPart w:val="29F058FE35899D4F96C7BA115EF65ABE"/>
            </w:placeholder>
            <w:dataBinding w:prefixMappings="xmlns:ns0='http://schemas.openxmlformats.org/officeDocument/2006/extended-properties'" w:xpath="/ns0:Properties[1]/ns0:Company[1]" w:storeItemID="{6668398D-A668-4E3E-A5EB-62B293D839F1}"/>
            <w:text/>
          </w:sdtPr>
          <w:sdtEndPr/>
          <w:sdtContent>
            <w:p w14:paraId="494FE61B" w14:textId="7F7328CC" w:rsidR="007C7490" w:rsidRPr="003A63B9" w:rsidRDefault="00EC6285">
              <w:pPr>
                <w:pStyle w:val="Header"/>
                <w:jc w:val="right"/>
                <w:rPr>
                  <w:rFonts w:ascii="Calibri" w:hAnsi="Calibri"/>
                  <w:b/>
                </w:rPr>
              </w:pPr>
              <w:r>
                <w:rPr>
                  <w:rFonts w:ascii="Calibri" w:hAnsi="Calibri"/>
                  <w:b/>
                  <w:lang w:val="en-GB"/>
                </w:rPr>
                <w:t>Abbie Baynes; Spring PR</w:t>
              </w:r>
            </w:p>
          </w:sdtContent>
        </w:sdt>
        <w:sdt>
          <w:sdtPr>
            <w:rPr>
              <w:rFonts w:ascii="Calibri" w:hAnsi="Calibri"/>
              <w:bCs/>
            </w:rPr>
            <w:alias w:val="Title"/>
            <w:id w:val="78735415"/>
            <w:placeholder>
              <w:docPart w:val="86225F04919ECB4380DDE9522C808FD6"/>
            </w:placeholder>
            <w:dataBinding w:prefixMappings="xmlns:ns0='http://schemas.openxmlformats.org/package/2006/metadata/core-properties' xmlns:ns1='http://purl.org/dc/elements/1.1/'" w:xpath="/ns0:coreProperties[1]/ns1:title[1]" w:storeItemID="{6C3C8BC8-F283-45AE-878A-BAB7291924A1}"/>
            <w:text/>
          </w:sdtPr>
          <w:sdtEndPr/>
          <w:sdtContent>
            <w:p w14:paraId="193B7E24" w14:textId="17EB1307" w:rsidR="007C7490" w:rsidRDefault="007C7490" w:rsidP="003A63B9">
              <w:pPr>
                <w:pStyle w:val="Header"/>
                <w:jc w:val="right"/>
                <w:rPr>
                  <w:b/>
                  <w:bCs/>
                </w:rPr>
              </w:pPr>
              <w:r w:rsidRPr="003A63B9">
                <w:rPr>
                  <w:rFonts w:ascii="Calibri" w:hAnsi="Calibri"/>
                  <w:bCs/>
                </w:rPr>
                <w:t>01666 824180; abbie@springpr.com</w:t>
              </w:r>
            </w:p>
          </w:sdtContent>
        </w:sdt>
      </w:tc>
      <w:tc>
        <w:tcPr>
          <w:tcW w:w="1152" w:type="dxa"/>
          <w:tcBorders>
            <w:left w:val="single" w:sz="6" w:space="0" w:color="000000" w:themeColor="text1"/>
          </w:tcBorders>
        </w:tcPr>
        <w:p w14:paraId="1A62E6E0" w14:textId="62F9D5E2" w:rsidR="007C7490" w:rsidRDefault="007C7490">
          <w:pPr>
            <w:pStyle w:val="Header"/>
            <w:rPr>
              <w:b/>
            </w:rPr>
          </w:pPr>
        </w:p>
      </w:tc>
    </w:tr>
  </w:tbl>
  <w:p w14:paraId="1C7392CF" w14:textId="77777777" w:rsidR="007C7490" w:rsidRDefault="007C74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F4"/>
    <w:rsid w:val="00030572"/>
    <w:rsid w:val="00031E10"/>
    <w:rsid w:val="0003715E"/>
    <w:rsid w:val="00054204"/>
    <w:rsid w:val="000653C7"/>
    <w:rsid w:val="00080302"/>
    <w:rsid w:val="0009190D"/>
    <w:rsid w:val="00094DE4"/>
    <w:rsid w:val="000B43B9"/>
    <w:rsid w:val="000B58B0"/>
    <w:rsid w:val="000B5BBD"/>
    <w:rsid w:val="000C1AAC"/>
    <w:rsid w:val="00122EC9"/>
    <w:rsid w:val="0016150B"/>
    <w:rsid w:val="00161BF6"/>
    <w:rsid w:val="00166092"/>
    <w:rsid w:val="00174043"/>
    <w:rsid w:val="001F1BED"/>
    <w:rsid w:val="002000AE"/>
    <w:rsid w:val="00205871"/>
    <w:rsid w:val="0022430C"/>
    <w:rsid w:val="00232418"/>
    <w:rsid w:val="002345E9"/>
    <w:rsid w:val="00234BDF"/>
    <w:rsid w:val="00257ECC"/>
    <w:rsid w:val="00271F0F"/>
    <w:rsid w:val="00290BE9"/>
    <w:rsid w:val="00292A77"/>
    <w:rsid w:val="002B4CD7"/>
    <w:rsid w:val="002D641F"/>
    <w:rsid w:val="002E574C"/>
    <w:rsid w:val="002E7D02"/>
    <w:rsid w:val="00322F8C"/>
    <w:rsid w:val="00372CDE"/>
    <w:rsid w:val="00376727"/>
    <w:rsid w:val="003838AA"/>
    <w:rsid w:val="00390364"/>
    <w:rsid w:val="00394257"/>
    <w:rsid w:val="003A63B9"/>
    <w:rsid w:val="003A71F8"/>
    <w:rsid w:val="003B179F"/>
    <w:rsid w:val="003B4665"/>
    <w:rsid w:val="003C6320"/>
    <w:rsid w:val="003D0595"/>
    <w:rsid w:val="003D4E87"/>
    <w:rsid w:val="003D50F4"/>
    <w:rsid w:val="003D6705"/>
    <w:rsid w:val="004214C1"/>
    <w:rsid w:val="00421BD0"/>
    <w:rsid w:val="004402C0"/>
    <w:rsid w:val="0044097A"/>
    <w:rsid w:val="00450288"/>
    <w:rsid w:val="00461494"/>
    <w:rsid w:val="004806E1"/>
    <w:rsid w:val="0048533A"/>
    <w:rsid w:val="00495C9F"/>
    <w:rsid w:val="00496C62"/>
    <w:rsid w:val="004B032B"/>
    <w:rsid w:val="004C1E47"/>
    <w:rsid w:val="004C2292"/>
    <w:rsid w:val="004E5628"/>
    <w:rsid w:val="005030DE"/>
    <w:rsid w:val="00507E8F"/>
    <w:rsid w:val="0051232F"/>
    <w:rsid w:val="005130F9"/>
    <w:rsid w:val="005164B3"/>
    <w:rsid w:val="0055762E"/>
    <w:rsid w:val="00562BC5"/>
    <w:rsid w:val="00567FAE"/>
    <w:rsid w:val="005716E1"/>
    <w:rsid w:val="005750F8"/>
    <w:rsid w:val="00576617"/>
    <w:rsid w:val="0058197C"/>
    <w:rsid w:val="005903E5"/>
    <w:rsid w:val="00596B24"/>
    <w:rsid w:val="005B3E38"/>
    <w:rsid w:val="005B464E"/>
    <w:rsid w:val="005B59FE"/>
    <w:rsid w:val="005C4E5A"/>
    <w:rsid w:val="005D0360"/>
    <w:rsid w:val="005F69B3"/>
    <w:rsid w:val="005F7B4E"/>
    <w:rsid w:val="00606D20"/>
    <w:rsid w:val="006074D5"/>
    <w:rsid w:val="00613345"/>
    <w:rsid w:val="00642F27"/>
    <w:rsid w:val="006545F7"/>
    <w:rsid w:val="00685CE7"/>
    <w:rsid w:val="006C04EC"/>
    <w:rsid w:val="006C1CDF"/>
    <w:rsid w:val="006C2F4C"/>
    <w:rsid w:val="006D61C9"/>
    <w:rsid w:val="006E223A"/>
    <w:rsid w:val="00704B1B"/>
    <w:rsid w:val="0071669B"/>
    <w:rsid w:val="00734529"/>
    <w:rsid w:val="007348FD"/>
    <w:rsid w:val="00734D9C"/>
    <w:rsid w:val="007629FC"/>
    <w:rsid w:val="00773E20"/>
    <w:rsid w:val="007B42F5"/>
    <w:rsid w:val="007B605F"/>
    <w:rsid w:val="007C7490"/>
    <w:rsid w:val="007D2013"/>
    <w:rsid w:val="007D4EB5"/>
    <w:rsid w:val="007D5C3E"/>
    <w:rsid w:val="007E66BE"/>
    <w:rsid w:val="007E716E"/>
    <w:rsid w:val="007F1B10"/>
    <w:rsid w:val="007F629C"/>
    <w:rsid w:val="007F71B7"/>
    <w:rsid w:val="00817B33"/>
    <w:rsid w:val="00851763"/>
    <w:rsid w:val="00857563"/>
    <w:rsid w:val="00860C9E"/>
    <w:rsid w:val="00862504"/>
    <w:rsid w:val="00896686"/>
    <w:rsid w:val="008A0F23"/>
    <w:rsid w:val="008A4BAA"/>
    <w:rsid w:val="008B7153"/>
    <w:rsid w:val="008C7284"/>
    <w:rsid w:val="008C75C1"/>
    <w:rsid w:val="0090180D"/>
    <w:rsid w:val="00906BB3"/>
    <w:rsid w:val="00910416"/>
    <w:rsid w:val="00916FB4"/>
    <w:rsid w:val="00917025"/>
    <w:rsid w:val="00946D26"/>
    <w:rsid w:val="00952EF6"/>
    <w:rsid w:val="00962C5E"/>
    <w:rsid w:val="0097293B"/>
    <w:rsid w:val="0098657B"/>
    <w:rsid w:val="00995282"/>
    <w:rsid w:val="009954F1"/>
    <w:rsid w:val="009A6545"/>
    <w:rsid w:val="009A6670"/>
    <w:rsid w:val="009B215A"/>
    <w:rsid w:val="009D06E7"/>
    <w:rsid w:val="009D29BA"/>
    <w:rsid w:val="009D361D"/>
    <w:rsid w:val="009D6279"/>
    <w:rsid w:val="009D636E"/>
    <w:rsid w:val="009F033F"/>
    <w:rsid w:val="009F33F3"/>
    <w:rsid w:val="00A0585D"/>
    <w:rsid w:val="00A27ACA"/>
    <w:rsid w:val="00A63CEE"/>
    <w:rsid w:val="00A669F7"/>
    <w:rsid w:val="00A75307"/>
    <w:rsid w:val="00A76A83"/>
    <w:rsid w:val="00AB5B29"/>
    <w:rsid w:val="00AC2B37"/>
    <w:rsid w:val="00AD1678"/>
    <w:rsid w:val="00AD3953"/>
    <w:rsid w:val="00AD638C"/>
    <w:rsid w:val="00AD6A2F"/>
    <w:rsid w:val="00AE0E32"/>
    <w:rsid w:val="00B026AF"/>
    <w:rsid w:val="00B04597"/>
    <w:rsid w:val="00B21863"/>
    <w:rsid w:val="00B3506E"/>
    <w:rsid w:val="00B51D61"/>
    <w:rsid w:val="00B564B1"/>
    <w:rsid w:val="00B62B27"/>
    <w:rsid w:val="00B640AA"/>
    <w:rsid w:val="00B72A0A"/>
    <w:rsid w:val="00B74CB3"/>
    <w:rsid w:val="00BC3387"/>
    <w:rsid w:val="00BD7F4A"/>
    <w:rsid w:val="00BF7988"/>
    <w:rsid w:val="00C10CA7"/>
    <w:rsid w:val="00C233AC"/>
    <w:rsid w:val="00C35662"/>
    <w:rsid w:val="00C529BE"/>
    <w:rsid w:val="00C61490"/>
    <w:rsid w:val="00C614F2"/>
    <w:rsid w:val="00C65D81"/>
    <w:rsid w:val="00C94838"/>
    <w:rsid w:val="00C94D96"/>
    <w:rsid w:val="00CA01B0"/>
    <w:rsid w:val="00CD5A6E"/>
    <w:rsid w:val="00D062B6"/>
    <w:rsid w:val="00D15076"/>
    <w:rsid w:val="00D206DD"/>
    <w:rsid w:val="00D22087"/>
    <w:rsid w:val="00D37376"/>
    <w:rsid w:val="00D44FDA"/>
    <w:rsid w:val="00D51180"/>
    <w:rsid w:val="00D53E6C"/>
    <w:rsid w:val="00D55B6D"/>
    <w:rsid w:val="00D734EB"/>
    <w:rsid w:val="00D82415"/>
    <w:rsid w:val="00D93474"/>
    <w:rsid w:val="00DA3BB8"/>
    <w:rsid w:val="00DD61BF"/>
    <w:rsid w:val="00DE25EA"/>
    <w:rsid w:val="00DF3314"/>
    <w:rsid w:val="00E0059E"/>
    <w:rsid w:val="00E24112"/>
    <w:rsid w:val="00E3028C"/>
    <w:rsid w:val="00E37996"/>
    <w:rsid w:val="00E60228"/>
    <w:rsid w:val="00E72B8D"/>
    <w:rsid w:val="00E74FEF"/>
    <w:rsid w:val="00E7530D"/>
    <w:rsid w:val="00E77C7C"/>
    <w:rsid w:val="00E80EDA"/>
    <w:rsid w:val="00E978A9"/>
    <w:rsid w:val="00EA621D"/>
    <w:rsid w:val="00EB0E0D"/>
    <w:rsid w:val="00EB2470"/>
    <w:rsid w:val="00EC39E6"/>
    <w:rsid w:val="00EC6285"/>
    <w:rsid w:val="00ED6843"/>
    <w:rsid w:val="00EE18EC"/>
    <w:rsid w:val="00EF4431"/>
    <w:rsid w:val="00EF7514"/>
    <w:rsid w:val="00F12D95"/>
    <w:rsid w:val="00F202D2"/>
    <w:rsid w:val="00F21440"/>
    <w:rsid w:val="00F25D63"/>
    <w:rsid w:val="00F314B3"/>
    <w:rsid w:val="00F63845"/>
    <w:rsid w:val="00F74CB8"/>
    <w:rsid w:val="00F9180A"/>
    <w:rsid w:val="00FB20D5"/>
    <w:rsid w:val="00FC1E53"/>
    <w:rsid w:val="00FD58B6"/>
    <w:rsid w:val="00FF1F64"/>
    <w:rsid w:val="00FF2E8A"/>
    <w:rsid w:val="00FF2F6C"/>
    <w:rsid w:val="00FF48C3"/>
    <w:rsid w:val="00FF78C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02FB60"/>
  <w15:docId w15:val="{D3FBC68F-C1F5-7942-9CD7-BFB95990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657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5282"/>
    <w:rPr>
      <w:sz w:val="18"/>
      <w:szCs w:val="18"/>
    </w:rPr>
  </w:style>
  <w:style w:type="paragraph" w:styleId="CommentText">
    <w:name w:val="annotation text"/>
    <w:basedOn w:val="Normal"/>
    <w:link w:val="CommentTextChar"/>
    <w:uiPriority w:val="99"/>
    <w:semiHidden/>
    <w:unhideWhenUsed/>
    <w:rsid w:val="00995282"/>
  </w:style>
  <w:style w:type="character" w:customStyle="1" w:styleId="CommentTextChar">
    <w:name w:val="Comment Text Char"/>
    <w:basedOn w:val="DefaultParagraphFont"/>
    <w:link w:val="CommentText"/>
    <w:uiPriority w:val="99"/>
    <w:semiHidden/>
    <w:rsid w:val="00995282"/>
  </w:style>
  <w:style w:type="paragraph" w:styleId="CommentSubject">
    <w:name w:val="annotation subject"/>
    <w:basedOn w:val="CommentText"/>
    <w:next w:val="CommentText"/>
    <w:link w:val="CommentSubjectChar"/>
    <w:uiPriority w:val="99"/>
    <w:semiHidden/>
    <w:unhideWhenUsed/>
    <w:rsid w:val="00995282"/>
    <w:rPr>
      <w:b/>
      <w:bCs/>
      <w:sz w:val="20"/>
      <w:szCs w:val="20"/>
    </w:rPr>
  </w:style>
  <w:style w:type="character" w:customStyle="1" w:styleId="CommentSubjectChar">
    <w:name w:val="Comment Subject Char"/>
    <w:basedOn w:val="CommentTextChar"/>
    <w:link w:val="CommentSubject"/>
    <w:uiPriority w:val="99"/>
    <w:semiHidden/>
    <w:rsid w:val="00995282"/>
    <w:rPr>
      <w:b/>
      <w:bCs/>
      <w:sz w:val="20"/>
      <w:szCs w:val="20"/>
    </w:rPr>
  </w:style>
  <w:style w:type="paragraph" w:styleId="BalloonText">
    <w:name w:val="Balloon Text"/>
    <w:basedOn w:val="Normal"/>
    <w:link w:val="BalloonTextChar"/>
    <w:uiPriority w:val="99"/>
    <w:semiHidden/>
    <w:unhideWhenUsed/>
    <w:rsid w:val="00995282"/>
    <w:rPr>
      <w:rFonts w:ascii="Lucida Grande" w:hAnsi="Lucida Grande"/>
      <w:sz w:val="18"/>
      <w:szCs w:val="18"/>
    </w:rPr>
  </w:style>
  <w:style w:type="character" w:customStyle="1" w:styleId="BalloonTextChar">
    <w:name w:val="Balloon Text Char"/>
    <w:basedOn w:val="DefaultParagraphFont"/>
    <w:link w:val="BalloonText"/>
    <w:uiPriority w:val="99"/>
    <w:semiHidden/>
    <w:rsid w:val="00995282"/>
    <w:rPr>
      <w:rFonts w:ascii="Lucida Grande" w:hAnsi="Lucida Grande"/>
      <w:sz w:val="18"/>
      <w:szCs w:val="18"/>
    </w:rPr>
  </w:style>
  <w:style w:type="character" w:styleId="Hyperlink">
    <w:name w:val="Hyperlink"/>
    <w:basedOn w:val="DefaultParagraphFont"/>
    <w:uiPriority w:val="99"/>
    <w:unhideWhenUsed/>
    <w:rsid w:val="006545F7"/>
    <w:rPr>
      <w:color w:val="0000FF" w:themeColor="hyperlink"/>
      <w:u w:val="single"/>
    </w:rPr>
  </w:style>
  <w:style w:type="paragraph" w:styleId="Revision">
    <w:name w:val="Revision"/>
    <w:hidden/>
    <w:uiPriority w:val="99"/>
    <w:semiHidden/>
    <w:rsid w:val="00BD7F4A"/>
  </w:style>
  <w:style w:type="paragraph" w:styleId="Header">
    <w:name w:val="header"/>
    <w:basedOn w:val="Normal"/>
    <w:link w:val="HeaderChar"/>
    <w:uiPriority w:val="99"/>
    <w:unhideWhenUsed/>
    <w:rsid w:val="000B58B0"/>
    <w:pPr>
      <w:tabs>
        <w:tab w:val="center" w:pos="4320"/>
        <w:tab w:val="right" w:pos="8640"/>
      </w:tabs>
    </w:pPr>
  </w:style>
  <w:style w:type="character" w:customStyle="1" w:styleId="HeaderChar">
    <w:name w:val="Header Char"/>
    <w:basedOn w:val="DefaultParagraphFont"/>
    <w:link w:val="Header"/>
    <w:uiPriority w:val="99"/>
    <w:rsid w:val="000B58B0"/>
  </w:style>
  <w:style w:type="paragraph" w:styleId="Footer">
    <w:name w:val="footer"/>
    <w:basedOn w:val="Normal"/>
    <w:link w:val="FooterChar"/>
    <w:uiPriority w:val="99"/>
    <w:unhideWhenUsed/>
    <w:rsid w:val="000B58B0"/>
    <w:pPr>
      <w:tabs>
        <w:tab w:val="center" w:pos="4320"/>
        <w:tab w:val="right" w:pos="8640"/>
      </w:tabs>
    </w:pPr>
  </w:style>
  <w:style w:type="character" w:customStyle="1" w:styleId="FooterChar">
    <w:name w:val="Footer Char"/>
    <w:basedOn w:val="DefaultParagraphFont"/>
    <w:link w:val="Footer"/>
    <w:uiPriority w:val="99"/>
    <w:rsid w:val="000B58B0"/>
  </w:style>
  <w:style w:type="table" w:styleId="TableGrid">
    <w:name w:val="Table Grid"/>
    <w:basedOn w:val="TableNormal"/>
    <w:uiPriority w:val="1"/>
    <w:rsid w:val="003A63B9"/>
    <w:rPr>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8657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024139">
      <w:bodyDiv w:val="1"/>
      <w:marLeft w:val="0"/>
      <w:marRight w:val="0"/>
      <w:marTop w:val="0"/>
      <w:marBottom w:val="0"/>
      <w:divBdr>
        <w:top w:val="none" w:sz="0" w:space="0" w:color="auto"/>
        <w:left w:val="none" w:sz="0" w:space="0" w:color="auto"/>
        <w:bottom w:val="none" w:sz="0" w:space="0" w:color="auto"/>
        <w:right w:val="none" w:sz="0" w:space="0" w:color="auto"/>
      </w:divBdr>
    </w:div>
    <w:div w:id="818310020">
      <w:bodyDiv w:val="1"/>
      <w:marLeft w:val="0"/>
      <w:marRight w:val="0"/>
      <w:marTop w:val="0"/>
      <w:marBottom w:val="0"/>
      <w:divBdr>
        <w:top w:val="none" w:sz="0" w:space="0" w:color="auto"/>
        <w:left w:val="none" w:sz="0" w:space="0" w:color="auto"/>
        <w:bottom w:val="none" w:sz="0" w:space="0" w:color="auto"/>
        <w:right w:val="none" w:sz="0" w:space="0" w:color="auto"/>
      </w:divBdr>
    </w:div>
    <w:div w:id="855651065">
      <w:bodyDiv w:val="1"/>
      <w:marLeft w:val="0"/>
      <w:marRight w:val="0"/>
      <w:marTop w:val="0"/>
      <w:marBottom w:val="0"/>
      <w:divBdr>
        <w:top w:val="none" w:sz="0" w:space="0" w:color="auto"/>
        <w:left w:val="none" w:sz="0" w:space="0" w:color="auto"/>
        <w:bottom w:val="none" w:sz="0" w:space="0" w:color="auto"/>
        <w:right w:val="none" w:sz="0" w:space="0" w:color="auto"/>
      </w:divBdr>
      <w:divsChild>
        <w:div w:id="432672639">
          <w:marLeft w:val="0"/>
          <w:marRight w:val="0"/>
          <w:marTop w:val="0"/>
          <w:marBottom w:val="0"/>
          <w:divBdr>
            <w:top w:val="none" w:sz="0" w:space="0" w:color="auto"/>
            <w:left w:val="none" w:sz="0" w:space="0" w:color="auto"/>
            <w:bottom w:val="none" w:sz="0" w:space="0" w:color="auto"/>
            <w:right w:val="none" w:sz="0" w:space="0" w:color="auto"/>
          </w:divBdr>
        </w:div>
        <w:div w:id="436101367">
          <w:marLeft w:val="0"/>
          <w:marRight w:val="0"/>
          <w:marTop w:val="0"/>
          <w:marBottom w:val="0"/>
          <w:divBdr>
            <w:top w:val="none" w:sz="0" w:space="0" w:color="auto"/>
            <w:left w:val="none" w:sz="0" w:space="0" w:color="auto"/>
            <w:bottom w:val="none" w:sz="0" w:space="0" w:color="auto"/>
            <w:right w:val="none" w:sz="0" w:space="0" w:color="auto"/>
          </w:divBdr>
        </w:div>
        <w:div w:id="2062555328">
          <w:marLeft w:val="0"/>
          <w:marRight w:val="0"/>
          <w:marTop w:val="0"/>
          <w:marBottom w:val="0"/>
          <w:divBdr>
            <w:top w:val="none" w:sz="0" w:space="0" w:color="auto"/>
            <w:left w:val="none" w:sz="0" w:space="0" w:color="auto"/>
            <w:bottom w:val="none" w:sz="0" w:space="0" w:color="auto"/>
            <w:right w:val="none" w:sz="0" w:space="0" w:color="auto"/>
          </w:divBdr>
        </w:div>
        <w:div w:id="2083940517">
          <w:marLeft w:val="0"/>
          <w:marRight w:val="0"/>
          <w:marTop w:val="0"/>
          <w:marBottom w:val="0"/>
          <w:divBdr>
            <w:top w:val="none" w:sz="0" w:space="0" w:color="auto"/>
            <w:left w:val="none" w:sz="0" w:space="0" w:color="auto"/>
            <w:bottom w:val="none" w:sz="0" w:space="0" w:color="auto"/>
            <w:right w:val="none" w:sz="0" w:space="0" w:color="auto"/>
          </w:divBdr>
        </w:div>
        <w:div w:id="830026026">
          <w:marLeft w:val="0"/>
          <w:marRight w:val="0"/>
          <w:marTop w:val="0"/>
          <w:marBottom w:val="0"/>
          <w:divBdr>
            <w:top w:val="none" w:sz="0" w:space="0" w:color="auto"/>
            <w:left w:val="none" w:sz="0" w:space="0" w:color="auto"/>
            <w:bottom w:val="none" w:sz="0" w:space="0" w:color="auto"/>
            <w:right w:val="none" w:sz="0" w:space="0" w:color="auto"/>
          </w:divBdr>
        </w:div>
        <w:div w:id="511843030">
          <w:marLeft w:val="0"/>
          <w:marRight w:val="0"/>
          <w:marTop w:val="0"/>
          <w:marBottom w:val="0"/>
          <w:divBdr>
            <w:top w:val="none" w:sz="0" w:space="0" w:color="auto"/>
            <w:left w:val="none" w:sz="0" w:space="0" w:color="auto"/>
            <w:bottom w:val="none" w:sz="0" w:space="0" w:color="auto"/>
            <w:right w:val="none" w:sz="0" w:space="0" w:color="auto"/>
          </w:divBdr>
        </w:div>
        <w:div w:id="460655746">
          <w:marLeft w:val="0"/>
          <w:marRight w:val="0"/>
          <w:marTop w:val="0"/>
          <w:marBottom w:val="0"/>
          <w:divBdr>
            <w:top w:val="none" w:sz="0" w:space="0" w:color="auto"/>
            <w:left w:val="none" w:sz="0" w:space="0" w:color="auto"/>
            <w:bottom w:val="none" w:sz="0" w:space="0" w:color="auto"/>
            <w:right w:val="none" w:sz="0" w:space="0" w:color="auto"/>
          </w:divBdr>
        </w:div>
        <w:div w:id="1881937320">
          <w:marLeft w:val="0"/>
          <w:marRight w:val="0"/>
          <w:marTop w:val="0"/>
          <w:marBottom w:val="0"/>
          <w:divBdr>
            <w:top w:val="none" w:sz="0" w:space="0" w:color="auto"/>
            <w:left w:val="none" w:sz="0" w:space="0" w:color="auto"/>
            <w:bottom w:val="none" w:sz="0" w:space="0" w:color="auto"/>
            <w:right w:val="none" w:sz="0" w:space="0" w:color="auto"/>
          </w:divBdr>
        </w:div>
        <w:div w:id="1696541330">
          <w:marLeft w:val="0"/>
          <w:marRight w:val="0"/>
          <w:marTop w:val="0"/>
          <w:marBottom w:val="0"/>
          <w:divBdr>
            <w:top w:val="none" w:sz="0" w:space="0" w:color="auto"/>
            <w:left w:val="none" w:sz="0" w:space="0" w:color="auto"/>
            <w:bottom w:val="none" w:sz="0" w:space="0" w:color="auto"/>
            <w:right w:val="none" w:sz="0" w:space="0" w:color="auto"/>
          </w:divBdr>
        </w:div>
        <w:div w:id="1167791797">
          <w:marLeft w:val="0"/>
          <w:marRight w:val="0"/>
          <w:marTop w:val="0"/>
          <w:marBottom w:val="0"/>
          <w:divBdr>
            <w:top w:val="none" w:sz="0" w:space="0" w:color="auto"/>
            <w:left w:val="none" w:sz="0" w:space="0" w:color="auto"/>
            <w:bottom w:val="none" w:sz="0" w:space="0" w:color="auto"/>
            <w:right w:val="none" w:sz="0" w:space="0" w:color="auto"/>
          </w:divBdr>
        </w:div>
        <w:div w:id="549340270">
          <w:marLeft w:val="0"/>
          <w:marRight w:val="0"/>
          <w:marTop w:val="0"/>
          <w:marBottom w:val="0"/>
          <w:divBdr>
            <w:top w:val="none" w:sz="0" w:space="0" w:color="auto"/>
            <w:left w:val="none" w:sz="0" w:space="0" w:color="auto"/>
            <w:bottom w:val="none" w:sz="0" w:space="0" w:color="auto"/>
            <w:right w:val="none" w:sz="0" w:space="0" w:color="auto"/>
          </w:divBdr>
        </w:div>
        <w:div w:id="1585453686">
          <w:marLeft w:val="0"/>
          <w:marRight w:val="0"/>
          <w:marTop w:val="0"/>
          <w:marBottom w:val="0"/>
          <w:divBdr>
            <w:top w:val="none" w:sz="0" w:space="0" w:color="auto"/>
            <w:left w:val="none" w:sz="0" w:space="0" w:color="auto"/>
            <w:bottom w:val="none" w:sz="0" w:space="0" w:color="auto"/>
            <w:right w:val="none" w:sz="0" w:space="0" w:color="auto"/>
          </w:divBdr>
        </w:div>
        <w:div w:id="967735191">
          <w:marLeft w:val="0"/>
          <w:marRight w:val="0"/>
          <w:marTop w:val="0"/>
          <w:marBottom w:val="0"/>
          <w:divBdr>
            <w:top w:val="none" w:sz="0" w:space="0" w:color="auto"/>
            <w:left w:val="none" w:sz="0" w:space="0" w:color="auto"/>
            <w:bottom w:val="none" w:sz="0" w:space="0" w:color="auto"/>
            <w:right w:val="none" w:sz="0" w:space="0" w:color="auto"/>
          </w:divBdr>
        </w:div>
        <w:div w:id="293759015">
          <w:marLeft w:val="0"/>
          <w:marRight w:val="0"/>
          <w:marTop w:val="0"/>
          <w:marBottom w:val="0"/>
          <w:divBdr>
            <w:top w:val="none" w:sz="0" w:space="0" w:color="auto"/>
            <w:left w:val="none" w:sz="0" w:space="0" w:color="auto"/>
            <w:bottom w:val="none" w:sz="0" w:space="0" w:color="auto"/>
            <w:right w:val="none" w:sz="0" w:space="0" w:color="auto"/>
          </w:divBdr>
        </w:div>
        <w:div w:id="1428502882">
          <w:marLeft w:val="0"/>
          <w:marRight w:val="0"/>
          <w:marTop w:val="0"/>
          <w:marBottom w:val="0"/>
          <w:divBdr>
            <w:top w:val="none" w:sz="0" w:space="0" w:color="auto"/>
            <w:left w:val="none" w:sz="0" w:space="0" w:color="auto"/>
            <w:bottom w:val="none" w:sz="0" w:space="0" w:color="auto"/>
            <w:right w:val="none" w:sz="0" w:space="0" w:color="auto"/>
          </w:divBdr>
        </w:div>
        <w:div w:id="2020813137">
          <w:marLeft w:val="0"/>
          <w:marRight w:val="0"/>
          <w:marTop w:val="0"/>
          <w:marBottom w:val="0"/>
          <w:divBdr>
            <w:top w:val="none" w:sz="0" w:space="0" w:color="auto"/>
            <w:left w:val="none" w:sz="0" w:space="0" w:color="auto"/>
            <w:bottom w:val="none" w:sz="0" w:space="0" w:color="auto"/>
            <w:right w:val="none" w:sz="0" w:space="0" w:color="auto"/>
          </w:divBdr>
        </w:div>
        <w:div w:id="171645709">
          <w:marLeft w:val="0"/>
          <w:marRight w:val="0"/>
          <w:marTop w:val="0"/>
          <w:marBottom w:val="0"/>
          <w:divBdr>
            <w:top w:val="none" w:sz="0" w:space="0" w:color="auto"/>
            <w:left w:val="none" w:sz="0" w:space="0" w:color="auto"/>
            <w:bottom w:val="none" w:sz="0" w:space="0" w:color="auto"/>
            <w:right w:val="none" w:sz="0" w:space="0" w:color="auto"/>
          </w:divBdr>
        </w:div>
        <w:div w:id="1347436815">
          <w:marLeft w:val="0"/>
          <w:marRight w:val="0"/>
          <w:marTop w:val="0"/>
          <w:marBottom w:val="0"/>
          <w:divBdr>
            <w:top w:val="none" w:sz="0" w:space="0" w:color="auto"/>
            <w:left w:val="none" w:sz="0" w:space="0" w:color="auto"/>
            <w:bottom w:val="none" w:sz="0" w:space="0" w:color="auto"/>
            <w:right w:val="none" w:sz="0" w:space="0" w:color="auto"/>
          </w:divBdr>
        </w:div>
        <w:div w:id="124854571">
          <w:marLeft w:val="0"/>
          <w:marRight w:val="0"/>
          <w:marTop w:val="0"/>
          <w:marBottom w:val="0"/>
          <w:divBdr>
            <w:top w:val="none" w:sz="0" w:space="0" w:color="auto"/>
            <w:left w:val="none" w:sz="0" w:space="0" w:color="auto"/>
            <w:bottom w:val="none" w:sz="0" w:space="0" w:color="auto"/>
            <w:right w:val="none" w:sz="0" w:space="0" w:color="auto"/>
          </w:divBdr>
        </w:div>
        <w:div w:id="183592782">
          <w:marLeft w:val="0"/>
          <w:marRight w:val="0"/>
          <w:marTop w:val="0"/>
          <w:marBottom w:val="0"/>
          <w:divBdr>
            <w:top w:val="none" w:sz="0" w:space="0" w:color="auto"/>
            <w:left w:val="none" w:sz="0" w:space="0" w:color="auto"/>
            <w:bottom w:val="none" w:sz="0" w:space="0" w:color="auto"/>
            <w:right w:val="none" w:sz="0" w:space="0" w:color="auto"/>
          </w:divBdr>
        </w:div>
        <w:div w:id="1293974917">
          <w:marLeft w:val="0"/>
          <w:marRight w:val="0"/>
          <w:marTop w:val="0"/>
          <w:marBottom w:val="0"/>
          <w:divBdr>
            <w:top w:val="none" w:sz="0" w:space="0" w:color="auto"/>
            <w:left w:val="none" w:sz="0" w:space="0" w:color="auto"/>
            <w:bottom w:val="none" w:sz="0" w:space="0" w:color="auto"/>
            <w:right w:val="none" w:sz="0" w:space="0" w:color="auto"/>
          </w:divBdr>
        </w:div>
        <w:div w:id="93913267">
          <w:marLeft w:val="0"/>
          <w:marRight w:val="0"/>
          <w:marTop w:val="0"/>
          <w:marBottom w:val="0"/>
          <w:divBdr>
            <w:top w:val="none" w:sz="0" w:space="0" w:color="auto"/>
            <w:left w:val="none" w:sz="0" w:space="0" w:color="auto"/>
            <w:bottom w:val="none" w:sz="0" w:space="0" w:color="auto"/>
            <w:right w:val="none" w:sz="0" w:space="0" w:color="auto"/>
          </w:divBdr>
        </w:div>
        <w:div w:id="1705590428">
          <w:marLeft w:val="0"/>
          <w:marRight w:val="0"/>
          <w:marTop w:val="0"/>
          <w:marBottom w:val="0"/>
          <w:divBdr>
            <w:top w:val="none" w:sz="0" w:space="0" w:color="auto"/>
            <w:left w:val="none" w:sz="0" w:space="0" w:color="auto"/>
            <w:bottom w:val="none" w:sz="0" w:space="0" w:color="auto"/>
            <w:right w:val="none" w:sz="0" w:space="0" w:color="auto"/>
          </w:divBdr>
        </w:div>
        <w:div w:id="2083479260">
          <w:marLeft w:val="0"/>
          <w:marRight w:val="0"/>
          <w:marTop w:val="0"/>
          <w:marBottom w:val="0"/>
          <w:divBdr>
            <w:top w:val="none" w:sz="0" w:space="0" w:color="auto"/>
            <w:left w:val="none" w:sz="0" w:space="0" w:color="auto"/>
            <w:bottom w:val="none" w:sz="0" w:space="0" w:color="auto"/>
            <w:right w:val="none" w:sz="0" w:space="0" w:color="auto"/>
          </w:divBdr>
        </w:div>
        <w:div w:id="834539436">
          <w:marLeft w:val="0"/>
          <w:marRight w:val="0"/>
          <w:marTop w:val="0"/>
          <w:marBottom w:val="0"/>
          <w:divBdr>
            <w:top w:val="none" w:sz="0" w:space="0" w:color="auto"/>
            <w:left w:val="none" w:sz="0" w:space="0" w:color="auto"/>
            <w:bottom w:val="none" w:sz="0" w:space="0" w:color="auto"/>
            <w:right w:val="none" w:sz="0" w:space="0" w:color="auto"/>
          </w:divBdr>
        </w:div>
        <w:div w:id="1311246240">
          <w:marLeft w:val="0"/>
          <w:marRight w:val="0"/>
          <w:marTop w:val="0"/>
          <w:marBottom w:val="0"/>
          <w:divBdr>
            <w:top w:val="none" w:sz="0" w:space="0" w:color="auto"/>
            <w:left w:val="none" w:sz="0" w:space="0" w:color="auto"/>
            <w:bottom w:val="none" w:sz="0" w:space="0" w:color="auto"/>
            <w:right w:val="none" w:sz="0" w:space="0" w:color="auto"/>
          </w:divBdr>
        </w:div>
        <w:div w:id="109663796">
          <w:marLeft w:val="0"/>
          <w:marRight w:val="0"/>
          <w:marTop w:val="0"/>
          <w:marBottom w:val="0"/>
          <w:divBdr>
            <w:top w:val="none" w:sz="0" w:space="0" w:color="auto"/>
            <w:left w:val="none" w:sz="0" w:space="0" w:color="auto"/>
            <w:bottom w:val="none" w:sz="0" w:space="0" w:color="auto"/>
            <w:right w:val="none" w:sz="0" w:space="0" w:color="auto"/>
          </w:divBdr>
        </w:div>
        <w:div w:id="476806199">
          <w:marLeft w:val="0"/>
          <w:marRight w:val="0"/>
          <w:marTop w:val="0"/>
          <w:marBottom w:val="0"/>
          <w:divBdr>
            <w:top w:val="none" w:sz="0" w:space="0" w:color="auto"/>
            <w:left w:val="none" w:sz="0" w:space="0" w:color="auto"/>
            <w:bottom w:val="none" w:sz="0" w:space="0" w:color="auto"/>
            <w:right w:val="none" w:sz="0" w:space="0" w:color="auto"/>
          </w:divBdr>
        </w:div>
        <w:div w:id="210491623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ydroflask.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9F058FE35899D4F96C7BA115EF65ABE"/>
        <w:category>
          <w:name w:val="General"/>
          <w:gallery w:val="placeholder"/>
        </w:category>
        <w:types>
          <w:type w:val="bbPlcHdr"/>
        </w:types>
        <w:behaviors>
          <w:behavior w:val="content"/>
        </w:behaviors>
        <w:guid w:val="{EEE8937E-03D5-3D45-87C9-1E7F5224C76A}"/>
      </w:docPartPr>
      <w:docPartBody>
        <w:p w:rsidR="00040F2E" w:rsidRDefault="00040F2E" w:rsidP="00040F2E">
          <w:pPr>
            <w:pStyle w:val="29F058FE35899D4F96C7BA115EF65ABE"/>
          </w:pPr>
          <w:r>
            <w:t>[Type the company name]</w:t>
          </w:r>
        </w:p>
      </w:docPartBody>
    </w:docPart>
    <w:docPart>
      <w:docPartPr>
        <w:name w:val="86225F04919ECB4380DDE9522C808FD6"/>
        <w:category>
          <w:name w:val="General"/>
          <w:gallery w:val="placeholder"/>
        </w:category>
        <w:types>
          <w:type w:val="bbPlcHdr"/>
        </w:types>
        <w:behaviors>
          <w:behavior w:val="content"/>
        </w:behaviors>
        <w:guid w:val="{E5557E36-E786-0548-BAB4-1ED07764F2A1}"/>
      </w:docPartPr>
      <w:docPartBody>
        <w:p w:rsidR="00040F2E" w:rsidRDefault="00040F2E" w:rsidP="00040F2E">
          <w:pPr>
            <w:pStyle w:val="86225F04919ECB4380DDE9522C808FD6"/>
          </w:pPr>
          <w:r>
            <w:rPr>
              <w:b/>
              <w:bCs/>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0F2E"/>
    <w:rsid w:val="00040F2E"/>
    <w:rsid w:val="001C76B3"/>
    <w:rsid w:val="00203174"/>
    <w:rsid w:val="00485D52"/>
    <w:rsid w:val="005652D2"/>
    <w:rsid w:val="006F17D2"/>
    <w:rsid w:val="00A1382E"/>
    <w:rsid w:val="00BB4A5B"/>
    <w:rsid w:val="00D952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9F058FE35899D4F96C7BA115EF65ABE">
    <w:name w:val="29F058FE35899D4F96C7BA115EF65ABE"/>
    <w:rsid w:val="00040F2E"/>
  </w:style>
  <w:style w:type="paragraph" w:customStyle="1" w:styleId="86225F04919ECB4380DDE9522C808FD6">
    <w:name w:val="86225F04919ECB4380DDE9522C808FD6"/>
    <w:rsid w:val="00040F2E"/>
  </w:style>
  <w:style w:type="paragraph" w:customStyle="1" w:styleId="9434F19BD0725643B3CCF6DB32F77E9F">
    <w:name w:val="9434F19BD0725643B3CCF6DB32F77E9F"/>
    <w:rsid w:val="001C76B3"/>
  </w:style>
  <w:style w:type="paragraph" w:customStyle="1" w:styleId="18573EF5A8062E44841BBA73AC68C632">
    <w:name w:val="18573EF5A8062E44841BBA73AC68C632"/>
    <w:rsid w:val="001C76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8D763-71BA-4146-A14D-E03B468D3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488</Words>
  <Characters>2135</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01666 824180; abbie@springpr.com</vt:lpstr>
      <vt:lpstr>01666 824180; abbie@springpr.com</vt:lpstr>
    </vt:vector>
  </TitlesOfParts>
  <Company>Abbie Baynes; Spring PR</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01666 824180; abbie@springpr.com</dc:title>
  <dc:subject/>
  <dc:creator>Courtney Ludden</dc:creator>
  <cp:keywords/>
  <dc:description/>
  <cp:lastModifiedBy>Stephanie Briggs</cp:lastModifiedBy>
  <cp:revision>5</cp:revision>
  <dcterms:created xsi:type="dcterms:W3CDTF">2019-12-12T16:01:00Z</dcterms:created>
  <dcterms:modified xsi:type="dcterms:W3CDTF">2020-06-03T09:56:00Z</dcterms:modified>
</cp:coreProperties>
</file>